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5580"/>
        <w:gridCol w:w="5079"/>
        <w:gridCol w:w="4636"/>
      </w:tblGrid>
      <w:tr w:rsidR="000A4C4B" w:rsidRPr="00662585" w:rsidTr="00F67B63">
        <w:tc>
          <w:tcPr>
            <w:tcW w:w="1975" w:type="dxa"/>
            <w:shd w:val="clear" w:color="auto" w:fill="D9E2F3" w:themeFill="accent1" w:themeFillTint="33"/>
          </w:tcPr>
          <w:p w:rsidR="00662585" w:rsidRPr="00662585" w:rsidRDefault="00662585">
            <w:pPr>
              <w:rPr>
                <w:b/>
              </w:rPr>
            </w:pPr>
            <w:bookmarkStart w:id="0" w:name="_GoBack"/>
            <w:bookmarkEnd w:id="0"/>
            <w:r w:rsidRPr="00662585">
              <w:rPr>
                <w:b/>
              </w:rPr>
              <w:t>State</w:t>
            </w:r>
          </w:p>
        </w:tc>
        <w:tc>
          <w:tcPr>
            <w:tcW w:w="5580" w:type="dxa"/>
            <w:shd w:val="clear" w:color="auto" w:fill="D9E2F3" w:themeFill="accent1" w:themeFillTint="33"/>
          </w:tcPr>
          <w:p w:rsidR="00662585" w:rsidRDefault="00662585">
            <w:pPr>
              <w:rPr>
                <w:b/>
              </w:rPr>
            </w:pPr>
            <w:r w:rsidRPr="00662585">
              <w:rPr>
                <w:b/>
              </w:rPr>
              <w:t>CHW Training and Education Standards</w:t>
            </w:r>
          </w:p>
          <w:p w:rsidR="00662585" w:rsidRPr="00662585" w:rsidRDefault="00662585" w:rsidP="00662585">
            <w:pPr>
              <w:pStyle w:val="ListParagraph"/>
              <w:numPr>
                <w:ilvl w:val="0"/>
                <w:numId w:val="1"/>
              </w:numPr>
            </w:pPr>
            <w:r>
              <w:t>Does C3 provide a framework?</w:t>
            </w:r>
          </w:p>
        </w:tc>
        <w:tc>
          <w:tcPr>
            <w:tcW w:w="5079" w:type="dxa"/>
            <w:shd w:val="clear" w:color="auto" w:fill="D9E2F3" w:themeFill="accent1" w:themeFillTint="33"/>
          </w:tcPr>
          <w:p w:rsidR="00662585" w:rsidRDefault="00662585">
            <w:pPr>
              <w:rPr>
                <w:b/>
              </w:rPr>
            </w:pPr>
            <w:r w:rsidRPr="00662585">
              <w:rPr>
                <w:b/>
              </w:rPr>
              <w:t>State Reports</w:t>
            </w:r>
          </w:p>
          <w:p w:rsidR="00662585" w:rsidRPr="00662585" w:rsidRDefault="00662585" w:rsidP="00662585">
            <w:pPr>
              <w:pStyle w:val="ListParagraph"/>
              <w:numPr>
                <w:ilvl w:val="0"/>
                <w:numId w:val="1"/>
              </w:numPr>
            </w:pPr>
            <w:r>
              <w:t>Documentation how standards were developed, including those where the goal was to pursue CHW certification</w:t>
            </w:r>
          </w:p>
        </w:tc>
        <w:tc>
          <w:tcPr>
            <w:tcW w:w="4636" w:type="dxa"/>
            <w:shd w:val="clear" w:color="auto" w:fill="D9E2F3" w:themeFill="accent1" w:themeFillTint="33"/>
          </w:tcPr>
          <w:p w:rsidR="00662585" w:rsidRDefault="00662585">
            <w:pPr>
              <w:rPr>
                <w:b/>
              </w:rPr>
            </w:pPr>
            <w:r w:rsidRPr="00662585">
              <w:rPr>
                <w:b/>
              </w:rPr>
              <w:t>References</w:t>
            </w:r>
          </w:p>
          <w:p w:rsidR="00662585" w:rsidRDefault="00662585" w:rsidP="00662585">
            <w:pPr>
              <w:pStyle w:val="ListParagraph"/>
              <w:numPr>
                <w:ilvl w:val="0"/>
                <w:numId w:val="1"/>
              </w:numPr>
            </w:pPr>
            <w:r>
              <w:t>Point of contact</w:t>
            </w:r>
          </w:p>
          <w:p w:rsidR="00662585" w:rsidRPr="00662585" w:rsidRDefault="00662585" w:rsidP="00662585">
            <w:pPr>
              <w:pStyle w:val="ListParagraph"/>
              <w:numPr>
                <w:ilvl w:val="0"/>
                <w:numId w:val="1"/>
              </w:numPr>
            </w:pPr>
            <w:r>
              <w:t>Websites</w:t>
            </w:r>
          </w:p>
        </w:tc>
      </w:tr>
      <w:tr w:rsidR="000A4C4B" w:rsidTr="00F67B63">
        <w:tc>
          <w:tcPr>
            <w:tcW w:w="1975" w:type="dxa"/>
          </w:tcPr>
          <w:p w:rsidR="00662585" w:rsidRDefault="00662585">
            <w:r>
              <w:t>Arizona</w:t>
            </w:r>
          </w:p>
        </w:tc>
        <w:tc>
          <w:tcPr>
            <w:tcW w:w="5580" w:type="dxa"/>
          </w:tcPr>
          <w:p w:rsidR="00662585" w:rsidRPr="00D06D9B" w:rsidRDefault="00662585">
            <w:pPr>
              <w:rPr>
                <w:b/>
              </w:rPr>
            </w:pPr>
            <w:r>
              <w:t>The Arizona Community Health Workers Association</w:t>
            </w:r>
            <w:r w:rsidR="00D06D9B">
              <w:t xml:space="preserve"> (</w:t>
            </w:r>
            <w:proofErr w:type="spellStart"/>
            <w:r w:rsidR="00D06D9B">
              <w:t>AzCHOW</w:t>
            </w:r>
            <w:proofErr w:type="spellEnd"/>
            <w:r w:rsidR="00D06D9B">
              <w:t>) and state of Arizona</w:t>
            </w:r>
            <w:r>
              <w:t xml:space="preserve"> </w:t>
            </w:r>
            <w:r w:rsidRPr="005E7CF1">
              <w:rPr>
                <w:b/>
              </w:rPr>
              <w:t>adopted the</w:t>
            </w:r>
            <w:r>
              <w:t xml:space="preserve"> </w:t>
            </w:r>
            <w:r w:rsidRPr="00D06D9B">
              <w:rPr>
                <w:b/>
              </w:rPr>
              <w:t>C3 competencies</w:t>
            </w:r>
            <w:r w:rsidR="00D06D9B" w:rsidRPr="00D06D9B">
              <w:rPr>
                <w:b/>
              </w:rPr>
              <w:t>:</w:t>
            </w:r>
          </w:p>
          <w:p w:rsidR="00D06D9B" w:rsidRPr="005E7CF1" w:rsidRDefault="00D06D9B" w:rsidP="00D06D9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E7CF1">
              <w:rPr>
                <w:b/>
              </w:rPr>
              <w:t>Professional conduct</w:t>
            </w:r>
          </w:p>
          <w:p w:rsidR="00D06D9B" w:rsidRPr="005E7CF1" w:rsidRDefault="00D06D9B" w:rsidP="00D06D9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E7CF1">
              <w:rPr>
                <w:b/>
              </w:rPr>
              <w:t>Communication</w:t>
            </w:r>
          </w:p>
          <w:p w:rsidR="00D06D9B" w:rsidRPr="005E7CF1" w:rsidRDefault="00D06D9B" w:rsidP="00D06D9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E7CF1">
              <w:rPr>
                <w:b/>
              </w:rPr>
              <w:t>Outreach</w:t>
            </w:r>
          </w:p>
          <w:p w:rsidR="00D06D9B" w:rsidRPr="005E7CF1" w:rsidRDefault="00D06D9B" w:rsidP="00D06D9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E7CF1">
              <w:rPr>
                <w:b/>
              </w:rPr>
              <w:t>Relationship building</w:t>
            </w:r>
          </w:p>
          <w:p w:rsidR="00D06D9B" w:rsidRPr="005E7CF1" w:rsidRDefault="00D06D9B" w:rsidP="00D06D9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E7CF1">
              <w:rPr>
                <w:b/>
              </w:rPr>
              <w:t>Assessment</w:t>
            </w:r>
          </w:p>
          <w:p w:rsidR="00D06D9B" w:rsidRPr="005E7CF1" w:rsidRDefault="00D06D9B" w:rsidP="00D06D9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E7CF1">
              <w:rPr>
                <w:b/>
              </w:rPr>
              <w:t>Knowledge base</w:t>
            </w:r>
          </w:p>
          <w:p w:rsidR="00D06D9B" w:rsidRPr="005E7CF1" w:rsidRDefault="00D06D9B" w:rsidP="00D06D9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E7CF1">
              <w:rPr>
                <w:b/>
              </w:rPr>
              <w:t>Education and facilitation</w:t>
            </w:r>
          </w:p>
          <w:p w:rsidR="00D06D9B" w:rsidRPr="005E7CF1" w:rsidRDefault="00D06D9B" w:rsidP="00D06D9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E7CF1">
              <w:rPr>
                <w:b/>
              </w:rPr>
              <w:t>Service coordination</w:t>
            </w:r>
          </w:p>
          <w:p w:rsidR="00D06D9B" w:rsidRPr="005E7CF1" w:rsidRDefault="00D06D9B" w:rsidP="00D06D9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E7CF1">
              <w:rPr>
                <w:b/>
              </w:rPr>
              <w:t>Advocacy</w:t>
            </w:r>
          </w:p>
          <w:p w:rsidR="00D06D9B" w:rsidRDefault="00D06D9B" w:rsidP="00D06D9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5E7CF1">
              <w:rPr>
                <w:b/>
              </w:rPr>
              <w:t>Capacity building</w:t>
            </w:r>
          </w:p>
          <w:p w:rsidR="009D30E1" w:rsidRPr="005E7CF1" w:rsidRDefault="009D30E1" w:rsidP="00D06D9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Evaluation and research</w:t>
            </w:r>
          </w:p>
          <w:p w:rsidR="00D06D9B" w:rsidRDefault="00D06D9B" w:rsidP="00D06D9B"/>
          <w:p w:rsidR="00662585" w:rsidRDefault="00662585">
            <w:r>
              <w:t>There are four voluntary certificate programs administered by community colleges and a nonprofit training center</w:t>
            </w:r>
            <w:r w:rsidR="00D06D9B">
              <w:t>.</w:t>
            </w:r>
          </w:p>
          <w:p w:rsidR="00D06D9B" w:rsidRDefault="00D06D9B"/>
          <w:p w:rsidR="00D06D9B" w:rsidRDefault="00D06D9B">
            <w:proofErr w:type="spellStart"/>
            <w:r>
              <w:t>AzCHOW</w:t>
            </w:r>
            <w:proofErr w:type="spellEnd"/>
            <w:r>
              <w:t xml:space="preserve"> worked with the Central Arizona College to develop a pilot process to approve training programs (application first opened in early 2018). </w:t>
            </w:r>
          </w:p>
          <w:p w:rsidR="00B404B0" w:rsidRDefault="00B404B0"/>
        </w:tc>
        <w:tc>
          <w:tcPr>
            <w:tcW w:w="5079" w:type="dxa"/>
          </w:tcPr>
          <w:p w:rsidR="00BE2B4B" w:rsidRDefault="004012DF">
            <w:r>
              <w:rPr>
                <w:b/>
              </w:rPr>
              <w:t>Legislation:</w:t>
            </w:r>
            <w:r>
              <w:t xml:space="preserve"> </w:t>
            </w:r>
            <w:hyperlink r:id="rId8" w:history="1">
              <w:r w:rsidR="00D06D9B" w:rsidRPr="00D06D9B">
                <w:rPr>
                  <w:rStyle w:val="Hyperlink"/>
                </w:rPr>
                <w:t>HB 2324 Voluntary Certification for CHWs</w:t>
              </w:r>
            </w:hyperlink>
            <w:r w:rsidR="00D06D9B">
              <w:t>: Established a voluntary CHW certification process through the AZ Department of Health Services</w:t>
            </w:r>
            <w:r w:rsidR="00BE2B4B">
              <w:t>:</w:t>
            </w:r>
          </w:p>
          <w:p w:rsidR="00BE2B4B" w:rsidRDefault="00BE2B4B" w:rsidP="00BE2B4B">
            <w:pPr>
              <w:pStyle w:val="ListParagraph"/>
              <w:numPr>
                <w:ilvl w:val="0"/>
                <w:numId w:val="19"/>
              </w:numPr>
            </w:pPr>
            <w:r>
              <w:t xml:space="preserve">Introduced in January 2018 by the House Health Committee Chair, Heather Carter, and </w:t>
            </w:r>
            <w:r w:rsidR="00D06D9B">
              <w:t>signed May 2018</w:t>
            </w:r>
            <w:r>
              <w:t>. Advocated for by the CHW association.</w:t>
            </w:r>
          </w:p>
          <w:p w:rsidR="00BE2B4B" w:rsidRDefault="00BE2B4B" w:rsidP="00BE2B4B">
            <w:pPr>
              <w:pStyle w:val="ListParagraph"/>
              <w:numPr>
                <w:ilvl w:val="0"/>
                <w:numId w:val="19"/>
              </w:numPr>
            </w:pPr>
            <w:r>
              <w:t xml:space="preserve">Directs the Department of Health Services to implement a CHW certification program and gives the department authority to define the scope of CHW services, core competencies, and criteria for granting/revoking/suspending/denying certification. </w:t>
            </w:r>
          </w:p>
          <w:p w:rsidR="00BE2B4B" w:rsidRDefault="00BE2B4B" w:rsidP="00BE2B4B">
            <w:pPr>
              <w:pStyle w:val="ListParagraph"/>
              <w:numPr>
                <w:ilvl w:val="0"/>
                <w:numId w:val="19"/>
              </w:numPr>
            </w:pPr>
            <w:r>
              <w:t xml:space="preserve">Establishes a CHW advisory council (majority </w:t>
            </w:r>
            <w:r w:rsidR="0065457B">
              <w:t xml:space="preserve">of the 9-member council </w:t>
            </w:r>
            <w:r>
              <w:t xml:space="preserve">must be CHWs) to advise the department. </w:t>
            </w:r>
          </w:p>
        </w:tc>
        <w:tc>
          <w:tcPr>
            <w:tcW w:w="4636" w:type="dxa"/>
          </w:tcPr>
          <w:p w:rsidR="00D06D9B" w:rsidRDefault="00D06D9B" w:rsidP="00D06D9B">
            <w:r>
              <w:t>Arizona Community Health Workers Association</w:t>
            </w:r>
            <w:r w:rsidR="003B3ED7">
              <w:t xml:space="preserve"> (</w:t>
            </w:r>
            <w:hyperlink r:id="rId9" w:history="1">
              <w:r w:rsidRPr="00611701">
                <w:rPr>
                  <w:rStyle w:val="Hyperlink"/>
                </w:rPr>
                <w:t>https://www.azchow.org/</w:t>
              </w:r>
            </w:hyperlink>
            <w:r w:rsidR="003B3ED7">
              <w:t>)</w:t>
            </w:r>
          </w:p>
          <w:p w:rsidR="00D06D9B" w:rsidRDefault="003B3ED7" w:rsidP="00D06D9B">
            <w:pPr>
              <w:pStyle w:val="ListParagraph"/>
              <w:numPr>
                <w:ilvl w:val="0"/>
                <w:numId w:val="3"/>
              </w:numPr>
            </w:pPr>
            <w:r>
              <w:t>General contact (</w:t>
            </w:r>
            <w:hyperlink r:id="rId10" w:history="1">
              <w:r w:rsidR="00D06D9B" w:rsidRPr="00611701">
                <w:rPr>
                  <w:rStyle w:val="Hyperlink"/>
                </w:rPr>
                <w:t>Info@AzCHOW.org</w:t>
              </w:r>
            </w:hyperlink>
            <w:r>
              <w:t>)</w:t>
            </w:r>
          </w:p>
          <w:p w:rsidR="00BE2B4B" w:rsidRDefault="00BE2B4B" w:rsidP="00BE2B4B"/>
          <w:p w:rsidR="00BE2B4B" w:rsidRDefault="00BE2B4B" w:rsidP="00BE2B4B">
            <w:r>
              <w:t>Jill Guernsey de Zapien, Associate Dean for Community Programs, Health Promotions Sciences Department, University of Arizona (</w:t>
            </w:r>
            <w:hyperlink r:id="rId11" w:history="1">
              <w:r w:rsidRPr="00A4482F">
                <w:rPr>
                  <w:rStyle w:val="Hyperlink"/>
                </w:rPr>
                <w:t>dezapien@email.arizona.edu</w:t>
              </w:r>
            </w:hyperlink>
            <w:r>
              <w:t xml:space="preserve">) </w:t>
            </w:r>
          </w:p>
        </w:tc>
      </w:tr>
      <w:tr w:rsidR="000A4C4B" w:rsidTr="00F67B63">
        <w:tc>
          <w:tcPr>
            <w:tcW w:w="1975" w:type="dxa"/>
          </w:tcPr>
          <w:p w:rsidR="00662585" w:rsidRDefault="005E7CF1">
            <w:r>
              <w:t>Delaware</w:t>
            </w:r>
          </w:p>
        </w:tc>
        <w:tc>
          <w:tcPr>
            <w:tcW w:w="5580" w:type="dxa"/>
          </w:tcPr>
          <w:p w:rsidR="00662585" w:rsidRDefault="005E7CF1">
            <w:r>
              <w:t xml:space="preserve">A Curriculum Development Committee is being established, following recommendations by a CHW subcommittee (convened by Delaware Health and Social Services, Delaware Center for Health Innovation, and Health Management Associates). </w:t>
            </w:r>
          </w:p>
          <w:p w:rsidR="005E7CF1" w:rsidRDefault="005E7CF1"/>
          <w:p w:rsidR="005E7CF1" w:rsidRDefault="005E7CF1" w:rsidP="005E7CF1">
            <w:r>
              <w:t>Core competencies align with C3</w:t>
            </w:r>
            <w:r w:rsidR="00A53336">
              <w:t xml:space="preserve"> (see </w:t>
            </w:r>
            <w:hyperlink r:id="rId12" w:history="1">
              <w:r w:rsidR="00A53336" w:rsidRPr="00A53336">
                <w:rPr>
                  <w:rStyle w:val="Hyperlink"/>
                </w:rPr>
                <w:t>Appendix J</w:t>
              </w:r>
            </w:hyperlink>
            <w:r w:rsidR="00A53336">
              <w:t>)</w:t>
            </w:r>
            <w:r>
              <w:t>: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5"/>
              </w:numPr>
            </w:pPr>
            <w:r>
              <w:t xml:space="preserve">Community health </w:t>
            </w:r>
            <w:r>
              <w:rPr>
                <w:b/>
              </w:rPr>
              <w:t>outreach</w:t>
            </w:r>
            <w:r>
              <w:t xml:space="preserve"> and </w:t>
            </w:r>
            <w:r>
              <w:rPr>
                <w:b/>
              </w:rPr>
              <w:t xml:space="preserve">advocacy 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Effective, culturally competent </w:t>
            </w:r>
            <w:r>
              <w:rPr>
                <w:b/>
              </w:rPr>
              <w:t xml:space="preserve">communication </w:t>
            </w:r>
            <w:r>
              <w:t>skills (including interpersonal skills, documentation skills, and computer literacy)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Service coordination</w:t>
            </w:r>
            <w:r>
              <w:t>, triage, and safety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5"/>
              </w:numPr>
            </w:pPr>
            <w:r>
              <w:t xml:space="preserve">Health coaching and </w:t>
            </w:r>
            <w:r w:rsidRPr="005E7CF1">
              <w:rPr>
                <w:b/>
              </w:rPr>
              <w:t>education</w:t>
            </w:r>
            <w:r>
              <w:t xml:space="preserve"> to promote healthy behavior change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5"/>
              </w:numPr>
            </w:pPr>
            <w:r>
              <w:t>Time and stress management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5"/>
              </w:numPr>
            </w:pPr>
            <w:r>
              <w:t xml:space="preserve">Community knowledge and </w:t>
            </w:r>
            <w:r w:rsidRPr="005E7CF1">
              <w:rPr>
                <w:b/>
              </w:rPr>
              <w:t>assessment</w:t>
            </w:r>
          </w:p>
          <w:p w:rsidR="005E7CF1" w:rsidRDefault="005E7CF1"/>
          <w:p w:rsidR="00EB2BC9" w:rsidRDefault="00EB2BC9">
            <w:r>
              <w:t>State does not yet have CHW certification.</w:t>
            </w:r>
          </w:p>
          <w:p w:rsidR="00EB2BC9" w:rsidRDefault="00EB2BC9"/>
        </w:tc>
        <w:tc>
          <w:tcPr>
            <w:tcW w:w="5079" w:type="dxa"/>
          </w:tcPr>
          <w:p w:rsidR="00662585" w:rsidRDefault="004012DF">
            <w:r>
              <w:rPr>
                <w:b/>
              </w:rPr>
              <w:lastRenderedPageBreak/>
              <w:t xml:space="preserve">Report: </w:t>
            </w:r>
            <w:hyperlink r:id="rId13" w:history="1">
              <w:r w:rsidR="005E7CF1" w:rsidRPr="005E7CF1">
                <w:rPr>
                  <w:rStyle w:val="Hyperlink"/>
                </w:rPr>
                <w:t>Development and Deployment of CHWs in Delaware</w:t>
              </w:r>
            </w:hyperlink>
            <w:r w:rsidR="005E7CF1">
              <w:t xml:space="preserve"> – Delaware Health and Social Services, Delaware Center for Health Innovation, and Health Management Associates (June 2017)</w:t>
            </w:r>
          </w:p>
          <w:p w:rsidR="00EE54DB" w:rsidRDefault="00EE54DB" w:rsidP="00EE54DB">
            <w:pPr>
              <w:pStyle w:val="ListParagraph"/>
              <w:numPr>
                <w:ilvl w:val="0"/>
                <w:numId w:val="3"/>
              </w:numPr>
            </w:pPr>
            <w:r>
              <w:t xml:space="preserve">Drafted core competencies were provided to accountable care organizations, community health centers, educational institutions, and </w:t>
            </w:r>
            <w:r>
              <w:lastRenderedPageBreak/>
              <w:t>other community partners for feedback. (No formal state CHW association.)</w:t>
            </w:r>
          </w:p>
        </w:tc>
        <w:tc>
          <w:tcPr>
            <w:tcW w:w="4636" w:type="dxa"/>
          </w:tcPr>
          <w:p w:rsidR="00662585" w:rsidRDefault="00662585"/>
        </w:tc>
      </w:tr>
      <w:tr w:rsidR="000A4C4B" w:rsidTr="00F67B63">
        <w:trPr>
          <w:trHeight w:val="188"/>
        </w:trPr>
        <w:tc>
          <w:tcPr>
            <w:tcW w:w="1975" w:type="dxa"/>
          </w:tcPr>
          <w:p w:rsidR="00662585" w:rsidRDefault="005E7CF1">
            <w:r>
              <w:t>Florida</w:t>
            </w:r>
          </w:p>
        </w:tc>
        <w:tc>
          <w:tcPr>
            <w:tcW w:w="5580" w:type="dxa"/>
          </w:tcPr>
          <w:p w:rsidR="005E7CF1" w:rsidRDefault="005E7CF1" w:rsidP="005E7CF1">
            <w:r w:rsidRPr="00DD7381">
              <w:t xml:space="preserve">The Florida Certification Board certifies training curricula and offers </w:t>
            </w:r>
            <w:hyperlink r:id="rId14" w:history="1">
              <w:r w:rsidRPr="00DD7381">
                <w:rPr>
                  <w:rStyle w:val="Hyperlink"/>
                </w:rPr>
                <w:t>voluntary CHW certification</w:t>
              </w:r>
            </w:hyperlink>
            <w:r w:rsidRPr="00DD7381">
              <w:t xml:space="preserve"> (developed in partnership with the Florida Community Health Worker Coalition Curriculum Subgroup). </w:t>
            </w:r>
          </w:p>
          <w:p w:rsidR="00300659" w:rsidRDefault="00300659" w:rsidP="005E7CF1"/>
          <w:p w:rsidR="00300659" w:rsidRPr="00DD7381" w:rsidRDefault="00300659" w:rsidP="005E7CF1">
            <w:r>
              <w:t xml:space="preserve">Requires a high school diploma or GED for certification. </w:t>
            </w:r>
          </w:p>
          <w:p w:rsidR="005E7CF1" w:rsidRPr="00DD7381" w:rsidRDefault="005E7CF1" w:rsidP="005E7CF1"/>
          <w:p w:rsidR="005E7CF1" w:rsidRPr="00DD7381" w:rsidRDefault="005E7CF1" w:rsidP="005E7CF1">
            <w:r w:rsidRPr="00DD7381">
              <w:t xml:space="preserve">20 of 30 training hours </w:t>
            </w:r>
            <w:r w:rsidR="004D1DD6">
              <w:t xml:space="preserve">from an </w:t>
            </w:r>
            <w:hyperlink r:id="rId15" w:history="1">
              <w:r w:rsidR="004D1DD6" w:rsidRPr="004D1DD6">
                <w:rPr>
                  <w:rStyle w:val="Hyperlink"/>
                </w:rPr>
                <w:t>approved training provider</w:t>
              </w:r>
            </w:hyperlink>
            <w:r w:rsidR="004D1DD6">
              <w:t xml:space="preserve"> </w:t>
            </w:r>
            <w:r w:rsidRPr="00DD7381">
              <w:t>must fall within the following five domains: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6"/>
              </w:numPr>
            </w:pPr>
            <w:r w:rsidRPr="00455C1B">
              <w:rPr>
                <w:b/>
              </w:rPr>
              <w:t>Communication and Education</w:t>
            </w:r>
            <w:r w:rsidR="004D1DD6">
              <w:t xml:space="preserve"> (e.g., adult learning, presentation skills, effective listening skills, conflict resolution, behavioral change strategies)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6"/>
              </w:numPr>
            </w:pPr>
            <w:r w:rsidRPr="00DD7381">
              <w:t>Resources</w:t>
            </w:r>
            <w:r w:rsidR="004D1DD6">
              <w:t xml:space="preserve"> (e.g., accessing health and social services, making formal and informal </w:t>
            </w:r>
            <w:r w:rsidR="004D1DD6" w:rsidRPr="00455C1B">
              <w:rPr>
                <w:b/>
              </w:rPr>
              <w:t>referrals</w:t>
            </w:r>
            <w:r w:rsidR="004D1DD6">
              <w:t xml:space="preserve"> to providers, awareness of cultural communities, building </w:t>
            </w:r>
            <w:r w:rsidR="004D1DD6" w:rsidRPr="00455C1B">
              <w:rPr>
                <w:b/>
              </w:rPr>
              <w:t>community capacity</w:t>
            </w:r>
            <w:r w:rsidR="004D1DD6">
              <w:t xml:space="preserve"> to access health and social services)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6"/>
              </w:numPr>
            </w:pPr>
            <w:r w:rsidRPr="00455C1B">
              <w:rPr>
                <w:b/>
              </w:rPr>
              <w:t>Advocacy</w:t>
            </w:r>
            <w:r w:rsidR="004D1DD6">
              <w:t xml:space="preserve"> (e.g., legal rights and responsibilities, advocacy skills)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6"/>
              </w:numPr>
            </w:pPr>
            <w:r w:rsidRPr="00DD7381">
              <w:t>Foundations for Health</w:t>
            </w:r>
            <w:r w:rsidR="004D1DD6">
              <w:t xml:space="preserve"> (e.g., social determinants of health, primary risk factors and prevention, structure of the healthcare delivery system, </w:t>
            </w:r>
            <w:r w:rsidR="00B41593">
              <w:t xml:space="preserve">data collection, </w:t>
            </w:r>
            <w:r w:rsidR="00B41593" w:rsidRPr="00455C1B">
              <w:rPr>
                <w:b/>
              </w:rPr>
              <w:t>outreach</w:t>
            </w:r>
            <w:r w:rsidR="00B41593">
              <w:t xml:space="preserve"> and </w:t>
            </w:r>
            <w:r w:rsidR="00B41593" w:rsidRPr="00455C1B">
              <w:rPr>
                <w:b/>
              </w:rPr>
              <w:t>education</w:t>
            </w:r>
            <w:r w:rsidR="00B41593">
              <w:t>)</w:t>
            </w:r>
          </w:p>
          <w:p w:rsidR="00662585" w:rsidRDefault="005E7CF1" w:rsidP="005E7CF1">
            <w:pPr>
              <w:pStyle w:val="ListParagraph"/>
              <w:numPr>
                <w:ilvl w:val="0"/>
                <w:numId w:val="6"/>
              </w:numPr>
            </w:pPr>
            <w:r w:rsidRPr="00DD7381">
              <w:lastRenderedPageBreak/>
              <w:t>Professional Responsibility</w:t>
            </w:r>
            <w:r w:rsidR="00B41593">
              <w:t xml:space="preserve"> (e.g., confidentiality, documentation, federal/state/local laws and regulations, personal safety, codes of ethics)</w:t>
            </w:r>
          </w:p>
          <w:p w:rsidR="00B404B0" w:rsidRDefault="00B404B0" w:rsidP="00B404B0"/>
        </w:tc>
        <w:tc>
          <w:tcPr>
            <w:tcW w:w="5079" w:type="dxa"/>
          </w:tcPr>
          <w:p w:rsidR="00300659" w:rsidRDefault="00C15386">
            <w:r>
              <w:lastRenderedPageBreak/>
              <w:t xml:space="preserve">The Florida </w:t>
            </w:r>
            <w:r w:rsidR="004D1DD6">
              <w:t xml:space="preserve">CHW </w:t>
            </w:r>
            <w:r w:rsidR="004D1DD6" w:rsidRPr="004D1DD6">
              <w:t>coalition</w:t>
            </w:r>
            <w:r w:rsidR="004D1DD6">
              <w:t xml:space="preserve"> </w:t>
            </w:r>
            <w:hyperlink r:id="rId16" w:history="1">
              <w:r w:rsidR="004D1DD6" w:rsidRPr="004D1DD6">
                <w:rPr>
                  <w:rStyle w:val="Hyperlink"/>
                </w:rPr>
                <w:t>began</w:t>
              </w:r>
            </w:hyperlink>
            <w:r w:rsidR="004D1DD6">
              <w:t xml:space="preserve"> through a grant by the </w:t>
            </w:r>
            <w:hyperlink r:id="rId17" w:history="1">
              <w:r w:rsidR="004D1DD6" w:rsidRPr="004D1DD6">
                <w:rPr>
                  <w:rStyle w:val="Hyperlink"/>
                </w:rPr>
                <w:t>Florida Department of Health</w:t>
              </w:r>
            </w:hyperlink>
            <w:r w:rsidR="004D1DD6">
              <w:t xml:space="preserve"> (grant supported a taskforce to explore research, models, curriculum, and practices for CHW workforce development).</w:t>
            </w:r>
          </w:p>
          <w:p w:rsidR="004D1DD6" w:rsidRDefault="004D1DD6" w:rsidP="00300659">
            <w:pPr>
              <w:pStyle w:val="ListParagraph"/>
              <w:numPr>
                <w:ilvl w:val="0"/>
                <w:numId w:val="3"/>
              </w:numPr>
            </w:pPr>
            <w:r>
              <w:t xml:space="preserve">There are five subgroups, including one on curriculum development, which is chairs by a CHW and a CHW ally. </w:t>
            </w:r>
          </w:p>
          <w:p w:rsidR="004012DF" w:rsidRDefault="00300659" w:rsidP="00300659">
            <w:pPr>
              <w:pStyle w:val="ListParagraph"/>
              <w:numPr>
                <w:ilvl w:val="0"/>
                <w:numId w:val="3"/>
              </w:numPr>
            </w:pPr>
            <w:r>
              <w:t>The curriculum subgroup established core standards for curriculums, established a curriculum review panel, and established requirements for training and certification.</w:t>
            </w:r>
          </w:p>
          <w:p w:rsidR="004012DF" w:rsidRDefault="004012DF" w:rsidP="004012DF"/>
          <w:p w:rsidR="00300659" w:rsidRDefault="004012DF" w:rsidP="004012DF">
            <w:r>
              <w:rPr>
                <w:b/>
              </w:rPr>
              <w:t xml:space="preserve">Report: </w:t>
            </w:r>
            <w:hyperlink r:id="rId18" w:history="1">
              <w:r w:rsidRPr="004012DF">
                <w:rPr>
                  <w:rStyle w:val="Hyperlink"/>
                </w:rPr>
                <w:t>Florida CHW Certification Standards and Requirements</w:t>
              </w:r>
            </w:hyperlink>
            <w:r>
              <w:t xml:space="preserve"> – Developed by Florida Certification  Board</w:t>
            </w:r>
            <w:r w:rsidR="007C58EE">
              <w:t xml:space="preserve"> (Oct. 2018)</w:t>
            </w:r>
          </w:p>
        </w:tc>
        <w:tc>
          <w:tcPr>
            <w:tcW w:w="4636" w:type="dxa"/>
          </w:tcPr>
          <w:p w:rsidR="005E7CF1" w:rsidRDefault="005E7CF1">
            <w:r w:rsidRPr="00DD7381">
              <w:t>F</w:t>
            </w:r>
            <w:r>
              <w:t>lorida</w:t>
            </w:r>
            <w:r w:rsidRPr="00DD7381">
              <w:t xml:space="preserve"> CHW Coalition Curriculum Subgroup: 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3"/>
              </w:numPr>
            </w:pPr>
            <w:r w:rsidRPr="00DD7381">
              <w:t>Tonya Bell (</w:t>
            </w:r>
            <w:hyperlink r:id="rId19" w:history="1">
              <w:r w:rsidRPr="00DD7381">
                <w:rPr>
                  <w:rStyle w:val="Hyperlink"/>
                </w:rPr>
                <w:t>tbell@healthystartjmt.org</w:t>
              </w:r>
            </w:hyperlink>
            <w:r w:rsidRPr="00DD7381">
              <w:t xml:space="preserve">) </w:t>
            </w:r>
          </w:p>
          <w:p w:rsidR="00662585" w:rsidRDefault="005E7CF1" w:rsidP="005E7CF1">
            <w:pPr>
              <w:pStyle w:val="ListParagraph"/>
              <w:numPr>
                <w:ilvl w:val="0"/>
                <w:numId w:val="3"/>
              </w:numPr>
            </w:pPr>
            <w:r w:rsidRPr="00DD7381">
              <w:t>Cheryl Kerr (</w:t>
            </w:r>
            <w:hyperlink r:id="rId20" w:history="1">
              <w:r w:rsidRPr="00DD7381">
                <w:rPr>
                  <w:rStyle w:val="Hyperlink"/>
                </w:rPr>
                <w:t>kerr.cheryl@spcollege.edu</w:t>
              </w:r>
            </w:hyperlink>
            <w:r w:rsidRPr="00DD7381">
              <w:t>).</w:t>
            </w:r>
          </w:p>
          <w:p w:rsidR="004D1DD6" w:rsidRDefault="004D1DD6" w:rsidP="004D1DD6"/>
        </w:tc>
      </w:tr>
      <w:tr w:rsidR="000A4C4B" w:rsidTr="00F67B63">
        <w:tc>
          <w:tcPr>
            <w:tcW w:w="1975" w:type="dxa"/>
          </w:tcPr>
          <w:p w:rsidR="005E7CF1" w:rsidRDefault="005E7CF1">
            <w:r>
              <w:t>Louisiana</w:t>
            </w:r>
          </w:p>
        </w:tc>
        <w:tc>
          <w:tcPr>
            <w:tcW w:w="5580" w:type="dxa"/>
          </w:tcPr>
          <w:p w:rsidR="00662585" w:rsidRDefault="00300659">
            <w:r>
              <w:t xml:space="preserve">The </w:t>
            </w:r>
            <w:hyperlink r:id="rId21" w:history="1">
              <w:r w:rsidRPr="00300659">
                <w:rPr>
                  <w:rStyle w:val="Hyperlink"/>
                </w:rPr>
                <w:t>Louisiana CHW Training Institute</w:t>
              </w:r>
            </w:hyperlink>
            <w:r>
              <w:t xml:space="preserve"> offers a core competency training program</w:t>
            </w:r>
            <w:r w:rsidR="00EB2BC9">
              <w:t xml:space="preserve"> (not state sanctioned; no state legislation)</w:t>
            </w:r>
            <w:r>
              <w:t xml:space="preserve">. The training develops skills </w:t>
            </w:r>
            <w:r>
              <w:rPr>
                <w:b/>
              </w:rPr>
              <w:t>overlap in part with C3</w:t>
            </w:r>
            <w:r>
              <w:t xml:space="preserve"> and focus in the following areas:</w:t>
            </w:r>
          </w:p>
          <w:p w:rsidR="00300659" w:rsidRDefault="00300659" w:rsidP="00300659">
            <w:pPr>
              <w:pStyle w:val="ListParagraph"/>
              <w:numPr>
                <w:ilvl w:val="0"/>
                <w:numId w:val="20"/>
              </w:numPr>
            </w:pPr>
            <w:r>
              <w:t xml:space="preserve">Community health </w:t>
            </w:r>
            <w:r w:rsidRPr="00300659">
              <w:rPr>
                <w:b/>
              </w:rPr>
              <w:t>outreach</w:t>
            </w:r>
          </w:p>
          <w:p w:rsidR="00300659" w:rsidRDefault="00300659" w:rsidP="00300659">
            <w:pPr>
              <w:pStyle w:val="ListParagraph"/>
              <w:numPr>
                <w:ilvl w:val="0"/>
                <w:numId w:val="20"/>
              </w:numPr>
            </w:pPr>
            <w:r>
              <w:t>Health promotion</w:t>
            </w:r>
          </w:p>
          <w:p w:rsidR="00300659" w:rsidRDefault="00300659" w:rsidP="00300659">
            <w:pPr>
              <w:pStyle w:val="ListParagraph"/>
              <w:numPr>
                <w:ilvl w:val="0"/>
                <w:numId w:val="20"/>
              </w:numPr>
            </w:pPr>
            <w:r>
              <w:t xml:space="preserve">Individual and group </w:t>
            </w:r>
            <w:r w:rsidRPr="00300659">
              <w:rPr>
                <w:b/>
              </w:rPr>
              <w:t>education</w:t>
            </w:r>
            <w:r>
              <w:t xml:space="preserve"> technique</w:t>
            </w:r>
          </w:p>
          <w:p w:rsidR="00300659" w:rsidRDefault="00300659" w:rsidP="00300659">
            <w:pPr>
              <w:pStyle w:val="ListParagraph"/>
              <w:numPr>
                <w:ilvl w:val="0"/>
                <w:numId w:val="20"/>
              </w:numPr>
            </w:pPr>
            <w:r>
              <w:t xml:space="preserve">Effective </w:t>
            </w:r>
            <w:r w:rsidRPr="00300659">
              <w:rPr>
                <w:b/>
              </w:rPr>
              <w:t>communication</w:t>
            </w:r>
          </w:p>
          <w:p w:rsidR="00300659" w:rsidRDefault="00300659" w:rsidP="00300659">
            <w:pPr>
              <w:pStyle w:val="ListParagraph"/>
              <w:numPr>
                <w:ilvl w:val="0"/>
                <w:numId w:val="20"/>
              </w:numPr>
            </w:pPr>
            <w:r>
              <w:t>Team building and conflict resolution</w:t>
            </w:r>
          </w:p>
          <w:p w:rsidR="00300659" w:rsidRDefault="00300659" w:rsidP="00300659">
            <w:pPr>
              <w:pStyle w:val="ListParagraph"/>
              <w:numPr>
                <w:ilvl w:val="0"/>
                <w:numId w:val="20"/>
              </w:numPr>
            </w:pPr>
            <w:r>
              <w:t>Stress management and self-care</w:t>
            </w:r>
          </w:p>
          <w:p w:rsidR="00300659" w:rsidRDefault="00300659" w:rsidP="00300659">
            <w:pPr>
              <w:pStyle w:val="ListParagraph"/>
              <w:numPr>
                <w:ilvl w:val="0"/>
                <w:numId w:val="20"/>
              </w:numPr>
            </w:pPr>
            <w:r>
              <w:t xml:space="preserve">Individual and community </w:t>
            </w:r>
            <w:r w:rsidRPr="00300659">
              <w:rPr>
                <w:b/>
              </w:rPr>
              <w:t>advocacy</w:t>
            </w:r>
          </w:p>
          <w:p w:rsidR="00300659" w:rsidRDefault="00300659" w:rsidP="00300659">
            <w:pPr>
              <w:pStyle w:val="ListParagraph"/>
              <w:numPr>
                <w:ilvl w:val="0"/>
                <w:numId w:val="20"/>
              </w:numPr>
            </w:pPr>
            <w:r>
              <w:t>Cultural humility</w:t>
            </w:r>
          </w:p>
          <w:p w:rsidR="00300659" w:rsidRDefault="00300659" w:rsidP="00300659">
            <w:pPr>
              <w:pStyle w:val="ListParagraph"/>
              <w:numPr>
                <w:ilvl w:val="0"/>
                <w:numId w:val="20"/>
              </w:numPr>
            </w:pPr>
            <w:r>
              <w:t>Leadership</w:t>
            </w:r>
          </w:p>
          <w:p w:rsidR="00300659" w:rsidRDefault="00300659" w:rsidP="00300659">
            <w:pPr>
              <w:pStyle w:val="ListParagraph"/>
              <w:numPr>
                <w:ilvl w:val="0"/>
                <w:numId w:val="20"/>
              </w:numPr>
            </w:pPr>
            <w:r>
              <w:t xml:space="preserve">Service </w:t>
            </w:r>
            <w:r w:rsidRPr="00300659">
              <w:rPr>
                <w:b/>
              </w:rPr>
              <w:t>coordination</w:t>
            </w:r>
          </w:p>
          <w:p w:rsidR="00B404B0" w:rsidRDefault="00B404B0"/>
          <w:p w:rsidR="00EB2BC9" w:rsidRDefault="00455C1B">
            <w:r>
              <w:t>Louisiana</w:t>
            </w:r>
            <w:r w:rsidR="00EB2BC9">
              <w:t xml:space="preserve"> does not have CHW certification. </w:t>
            </w:r>
          </w:p>
          <w:p w:rsidR="00EB2BC9" w:rsidRDefault="00EB2BC9"/>
        </w:tc>
        <w:tc>
          <w:tcPr>
            <w:tcW w:w="5079" w:type="dxa"/>
          </w:tcPr>
          <w:p w:rsidR="00662585" w:rsidRDefault="00EB2BC9">
            <w:r>
              <w:t>N/A</w:t>
            </w:r>
          </w:p>
        </w:tc>
        <w:tc>
          <w:tcPr>
            <w:tcW w:w="4636" w:type="dxa"/>
          </w:tcPr>
          <w:p w:rsidR="00662585" w:rsidRDefault="00300659">
            <w:r>
              <w:t>Kate Andrus, Diabetes Program Manager (past ASTHO learning community point of contact), Louisiana Department of Health (</w:t>
            </w:r>
            <w:hyperlink r:id="rId22" w:history="1">
              <w:r w:rsidRPr="00A4482F">
                <w:rPr>
                  <w:rStyle w:val="Hyperlink"/>
                </w:rPr>
                <w:t>kate.andrus@la.gov</w:t>
              </w:r>
            </w:hyperlink>
            <w:r>
              <w:t xml:space="preserve">) </w:t>
            </w:r>
          </w:p>
          <w:p w:rsidR="00EB2BC9" w:rsidRDefault="00EB2BC9"/>
          <w:p w:rsidR="00EB2BC9" w:rsidRDefault="00EB2BC9">
            <w:r>
              <w:t xml:space="preserve">Ashley Wennerstrom, Louisiana CHW Training Institute (also a Louisiana Community Health Outreach Network co-founder and board member): 504-988-4007 or </w:t>
            </w:r>
            <w:hyperlink r:id="rId23" w:history="1">
              <w:r w:rsidRPr="00A4482F">
                <w:rPr>
                  <w:rStyle w:val="Hyperlink"/>
                </w:rPr>
                <w:t>awenners@tulane.edu</w:t>
              </w:r>
            </w:hyperlink>
            <w:r>
              <w:t xml:space="preserve"> </w:t>
            </w:r>
          </w:p>
          <w:p w:rsidR="00300659" w:rsidRDefault="00300659"/>
        </w:tc>
      </w:tr>
      <w:tr w:rsidR="000A4C4B" w:rsidTr="00F67B63">
        <w:tc>
          <w:tcPr>
            <w:tcW w:w="1975" w:type="dxa"/>
          </w:tcPr>
          <w:p w:rsidR="00662585" w:rsidRDefault="005E7CF1">
            <w:r>
              <w:t>Massachusetts</w:t>
            </w:r>
          </w:p>
        </w:tc>
        <w:tc>
          <w:tcPr>
            <w:tcW w:w="5580" w:type="dxa"/>
          </w:tcPr>
          <w:p w:rsidR="005E7CF1" w:rsidRPr="00E214DA" w:rsidRDefault="00E05D59" w:rsidP="005E7CF1">
            <w:hyperlink r:id="rId24" w:history="1">
              <w:r w:rsidR="005E7CF1" w:rsidRPr="00E214DA">
                <w:rPr>
                  <w:rStyle w:val="Hyperlink"/>
                </w:rPr>
                <w:t>Core competencies</w:t>
              </w:r>
            </w:hyperlink>
            <w:r w:rsidR="00E214DA">
              <w:t xml:space="preserve"> </w:t>
            </w:r>
            <w:r w:rsidR="00E214DA">
              <w:rPr>
                <w:b/>
              </w:rPr>
              <w:t xml:space="preserve">align with C3 </w:t>
            </w:r>
            <w:r w:rsidR="00E214DA">
              <w:t>and</w:t>
            </w:r>
            <w:r w:rsidR="005E7CF1" w:rsidRPr="00E214DA">
              <w:t xml:space="preserve"> include:</w:t>
            </w:r>
          </w:p>
          <w:p w:rsidR="005E7CF1" w:rsidRPr="00E214DA" w:rsidRDefault="005E7CF1" w:rsidP="005E7CF1">
            <w:pPr>
              <w:numPr>
                <w:ilvl w:val="0"/>
                <w:numId w:val="7"/>
              </w:numPr>
            </w:pPr>
            <w:r w:rsidRPr="00E214DA">
              <w:rPr>
                <w:b/>
              </w:rPr>
              <w:t>Outreach</w:t>
            </w:r>
            <w:r w:rsidRPr="00E214DA">
              <w:t xml:space="preserve"> methods and strategies</w:t>
            </w:r>
          </w:p>
          <w:p w:rsidR="005E7CF1" w:rsidRPr="00E214DA" w:rsidRDefault="005E7CF1" w:rsidP="005E7CF1">
            <w:pPr>
              <w:numPr>
                <w:ilvl w:val="0"/>
                <w:numId w:val="7"/>
              </w:numPr>
            </w:pPr>
            <w:r w:rsidRPr="00E214DA">
              <w:t xml:space="preserve">Client and community </w:t>
            </w:r>
            <w:r w:rsidRPr="00E214DA">
              <w:rPr>
                <w:b/>
              </w:rPr>
              <w:t>assessment</w:t>
            </w:r>
          </w:p>
          <w:p w:rsidR="005E7CF1" w:rsidRPr="00E214DA" w:rsidRDefault="005E7CF1" w:rsidP="005E7CF1">
            <w:pPr>
              <w:numPr>
                <w:ilvl w:val="0"/>
                <w:numId w:val="7"/>
              </w:numPr>
            </w:pPr>
            <w:r w:rsidRPr="00E214DA">
              <w:t xml:space="preserve">Effective </w:t>
            </w:r>
            <w:r w:rsidRPr="00E214DA">
              <w:rPr>
                <w:b/>
              </w:rPr>
              <w:t>communication</w:t>
            </w:r>
          </w:p>
          <w:p w:rsidR="00E214DA" w:rsidRDefault="00E214DA" w:rsidP="00E214DA">
            <w:pPr>
              <w:numPr>
                <w:ilvl w:val="0"/>
                <w:numId w:val="7"/>
              </w:numPr>
            </w:pPr>
            <w:r w:rsidRPr="00E214DA">
              <w:t>Cultural responsiveness and mediation</w:t>
            </w:r>
          </w:p>
          <w:p w:rsidR="00E214DA" w:rsidRDefault="00E214DA" w:rsidP="00E214DA">
            <w:pPr>
              <w:numPr>
                <w:ilvl w:val="0"/>
                <w:numId w:val="7"/>
              </w:numPr>
            </w:pPr>
            <w:r w:rsidRPr="00E214DA">
              <w:rPr>
                <w:b/>
              </w:rPr>
              <w:t>Education</w:t>
            </w:r>
            <w:r>
              <w:t xml:space="preserve"> for healthy behavior change</w:t>
            </w:r>
          </w:p>
          <w:p w:rsidR="00E214DA" w:rsidRDefault="00E214DA" w:rsidP="00E214DA">
            <w:pPr>
              <w:numPr>
                <w:ilvl w:val="0"/>
                <w:numId w:val="7"/>
              </w:numPr>
            </w:pPr>
            <w:r w:rsidRPr="00E214DA">
              <w:rPr>
                <w:b/>
              </w:rPr>
              <w:t>Care coordination</w:t>
            </w:r>
            <w:r>
              <w:t xml:space="preserve"> and system navigation</w:t>
            </w:r>
          </w:p>
          <w:p w:rsidR="00E214DA" w:rsidRDefault="00E214DA" w:rsidP="00E214DA">
            <w:pPr>
              <w:numPr>
                <w:ilvl w:val="0"/>
                <w:numId w:val="7"/>
              </w:numPr>
            </w:pPr>
            <w:r>
              <w:t>Use of public health concepts and approaches (including special health topics)</w:t>
            </w:r>
          </w:p>
          <w:p w:rsidR="00E214DA" w:rsidRPr="00E214DA" w:rsidRDefault="00E214DA" w:rsidP="00E214DA">
            <w:pPr>
              <w:numPr>
                <w:ilvl w:val="0"/>
                <w:numId w:val="7"/>
              </w:numPr>
              <w:rPr>
                <w:b/>
              </w:rPr>
            </w:pPr>
            <w:r w:rsidRPr="00E214DA">
              <w:rPr>
                <w:b/>
              </w:rPr>
              <w:t>Advocacy</w:t>
            </w:r>
            <w:r>
              <w:t xml:space="preserve"> and community </w:t>
            </w:r>
            <w:r w:rsidRPr="00E214DA">
              <w:rPr>
                <w:b/>
              </w:rPr>
              <w:t>capacity building</w:t>
            </w:r>
          </w:p>
          <w:p w:rsidR="00E214DA" w:rsidRDefault="00E214DA" w:rsidP="00E214DA">
            <w:pPr>
              <w:numPr>
                <w:ilvl w:val="0"/>
                <w:numId w:val="7"/>
              </w:numPr>
            </w:pPr>
            <w:r>
              <w:t>Documentation</w:t>
            </w:r>
          </w:p>
          <w:p w:rsidR="00E214DA" w:rsidRDefault="00E214DA" w:rsidP="00E214DA">
            <w:pPr>
              <w:numPr>
                <w:ilvl w:val="0"/>
                <w:numId w:val="7"/>
              </w:numPr>
              <w:rPr>
                <w:b/>
              </w:rPr>
            </w:pPr>
            <w:r w:rsidRPr="00E214DA">
              <w:rPr>
                <w:b/>
              </w:rPr>
              <w:t>Professional skills and conduct</w:t>
            </w:r>
          </w:p>
          <w:p w:rsidR="00EB2BC9" w:rsidRDefault="00EB2BC9" w:rsidP="00EB2BC9">
            <w:pPr>
              <w:rPr>
                <w:b/>
              </w:rPr>
            </w:pPr>
          </w:p>
          <w:p w:rsidR="00EB2BC9" w:rsidRDefault="00EB2BC9" w:rsidP="00EB2BC9">
            <w:r>
              <w:lastRenderedPageBreak/>
              <w:t xml:space="preserve">Competencies were developed over the course of two decades of multi-stakeholder consensus-building. </w:t>
            </w:r>
          </w:p>
          <w:p w:rsidR="00EB2BC9" w:rsidRDefault="00EB2BC9" w:rsidP="00EB2BC9"/>
          <w:p w:rsidR="00EB2BC9" w:rsidRDefault="00EB2BC9" w:rsidP="00EB2BC9">
            <w:r>
              <w:t xml:space="preserve">The Department of Public Health refers CHWs and CHW supervisors to nine </w:t>
            </w:r>
            <w:hyperlink r:id="rId25" w:history="1">
              <w:r w:rsidRPr="00EB2BC9">
                <w:rPr>
                  <w:rStyle w:val="Hyperlink"/>
                </w:rPr>
                <w:t>training programs</w:t>
              </w:r>
            </w:hyperlink>
            <w:r>
              <w:t xml:space="preserve"> in community health education centers, community colleges, schools of public health, and other organizations. </w:t>
            </w:r>
          </w:p>
          <w:p w:rsidR="00EB2BC9" w:rsidRPr="00EB2BC9" w:rsidRDefault="00EB2BC9" w:rsidP="00EB2BC9"/>
        </w:tc>
        <w:tc>
          <w:tcPr>
            <w:tcW w:w="5079" w:type="dxa"/>
          </w:tcPr>
          <w:p w:rsidR="00662585" w:rsidRDefault="007C58EE">
            <w:r>
              <w:rPr>
                <w:b/>
              </w:rPr>
              <w:lastRenderedPageBreak/>
              <w:t xml:space="preserve">Report: </w:t>
            </w:r>
            <w:hyperlink r:id="rId26" w:history="1">
              <w:r w:rsidR="000A4C4B" w:rsidRPr="003B3ED7">
                <w:rPr>
                  <w:rStyle w:val="Hyperlink"/>
                </w:rPr>
                <w:t>Community Health Workers in Massachusetts</w:t>
              </w:r>
            </w:hyperlink>
            <w:r w:rsidR="003B3ED7">
              <w:t xml:space="preserve"> was completed by the Department of Public Health in </w:t>
            </w:r>
            <w:r w:rsidR="000A4C4B">
              <w:t>Dec. 2009</w:t>
            </w:r>
            <w:r w:rsidR="003B3ED7">
              <w:t>:</w:t>
            </w:r>
            <w:r w:rsidR="000A4C4B">
              <w:t xml:space="preserve"> </w:t>
            </w:r>
          </w:p>
          <w:p w:rsidR="000A4C4B" w:rsidRDefault="000A4C4B" w:rsidP="000A4C4B">
            <w:pPr>
              <w:pStyle w:val="ListParagraph"/>
              <w:numPr>
                <w:ilvl w:val="0"/>
                <w:numId w:val="15"/>
              </w:numPr>
            </w:pPr>
            <w:r>
              <w:t xml:space="preserve">Completed in response to </w:t>
            </w:r>
            <w:hyperlink r:id="rId27" w:history="1">
              <w:r w:rsidRPr="000A4C4B">
                <w:rPr>
                  <w:rStyle w:val="Hyperlink"/>
                </w:rPr>
                <w:t>Section 110 of Chapter 58</w:t>
              </w:r>
            </w:hyperlink>
          </w:p>
          <w:p w:rsidR="000A4C4B" w:rsidRDefault="000A4C4B" w:rsidP="000A4C4B">
            <w:pPr>
              <w:pStyle w:val="ListParagraph"/>
              <w:numPr>
                <w:ilvl w:val="0"/>
                <w:numId w:val="15"/>
              </w:numPr>
            </w:pPr>
            <w:r>
              <w:t xml:space="preserve">Offered recommendations to develop the CHW workforce, including expanding CHW training programs and developing a certification process. </w:t>
            </w:r>
          </w:p>
          <w:p w:rsidR="000A4C4B" w:rsidRDefault="000A4C4B" w:rsidP="000A4C4B">
            <w:pPr>
              <w:pStyle w:val="ListParagraph"/>
              <w:numPr>
                <w:ilvl w:val="0"/>
                <w:numId w:val="15"/>
              </w:numPr>
            </w:pPr>
            <w:r>
              <w:t xml:space="preserve">Led to the creation of the Offices of CHWs (largest funder of CHW training). </w:t>
            </w:r>
          </w:p>
          <w:p w:rsidR="000A4C4B" w:rsidRDefault="000A4C4B" w:rsidP="000A4C4B"/>
          <w:p w:rsidR="00B404B0" w:rsidRDefault="00E05D59" w:rsidP="003B3ED7">
            <w:hyperlink r:id="rId28" w:history="1">
              <w:r w:rsidR="000A4C4B" w:rsidRPr="000A4C4B">
                <w:rPr>
                  <w:rStyle w:val="Hyperlink"/>
                </w:rPr>
                <w:t>Chapter 322</w:t>
              </w:r>
            </w:hyperlink>
            <w:r w:rsidR="000A4C4B">
              <w:t xml:space="preserve"> (2010) created the Board of Certification of CHWs, which approved ten core competencies</w:t>
            </w:r>
            <w:r w:rsidR="00E522A4">
              <w:t xml:space="preserve">. </w:t>
            </w:r>
          </w:p>
        </w:tc>
        <w:tc>
          <w:tcPr>
            <w:tcW w:w="4636" w:type="dxa"/>
          </w:tcPr>
          <w:p w:rsidR="00662585" w:rsidRDefault="005E7CF1">
            <w:r>
              <w:lastRenderedPageBreak/>
              <w:t xml:space="preserve">Massachusetts Office </w:t>
            </w:r>
            <w:r w:rsidR="00E214DA">
              <w:t>of Community Health Workers, Department of Public Health</w:t>
            </w:r>
            <w:r w:rsidR="003B3ED7">
              <w:t xml:space="preserve"> (</w:t>
            </w:r>
            <w:hyperlink r:id="rId29" w:history="1">
              <w:r w:rsidR="00E214DA" w:rsidRPr="00160F0E">
                <w:rPr>
                  <w:rStyle w:val="Hyperlink"/>
                </w:rPr>
                <w:t>https://www.mass.gov/community-health-workers</w:t>
              </w:r>
            </w:hyperlink>
            <w:r w:rsidR="003B3ED7">
              <w:t>)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8"/>
              </w:numPr>
            </w:pPr>
            <w:r>
              <w:t>Gail Hirsch</w:t>
            </w:r>
            <w:r w:rsidR="00E214DA">
              <w:t>, Director</w:t>
            </w:r>
            <w:r w:rsidR="003B3ED7">
              <w:t xml:space="preserve"> (</w:t>
            </w:r>
            <w:hyperlink r:id="rId30" w:history="1">
              <w:r w:rsidR="003B3ED7" w:rsidRPr="00A4482F">
                <w:rPr>
                  <w:rStyle w:val="Hyperlink"/>
                </w:rPr>
                <w:t>gail.hirsch@state.ma.us</w:t>
              </w:r>
            </w:hyperlink>
            <w:r w:rsidR="003B3ED7">
              <w:t>)</w:t>
            </w:r>
          </w:p>
          <w:p w:rsidR="00E214DA" w:rsidRDefault="00E214DA" w:rsidP="005E7CF1">
            <w:pPr>
              <w:pStyle w:val="ListParagraph"/>
              <w:numPr>
                <w:ilvl w:val="0"/>
                <w:numId w:val="8"/>
              </w:numPr>
            </w:pPr>
            <w:r>
              <w:t>Board of Certification</w:t>
            </w:r>
            <w:r w:rsidR="003B3ED7">
              <w:t xml:space="preserve"> (</w:t>
            </w:r>
            <w:hyperlink r:id="rId31" w:history="1">
              <w:r w:rsidR="003B3ED7" w:rsidRPr="00A4482F">
                <w:rPr>
                  <w:rStyle w:val="Hyperlink"/>
                </w:rPr>
                <w:t>Multiboard.Admin@state.ma.us</w:t>
              </w:r>
            </w:hyperlink>
            <w:r w:rsidR="003B3ED7">
              <w:t>)</w:t>
            </w:r>
          </w:p>
          <w:p w:rsidR="003B3ED7" w:rsidRDefault="003B3ED7" w:rsidP="003B3ED7"/>
          <w:p w:rsidR="003B3ED7" w:rsidRDefault="003B3ED7" w:rsidP="003B3ED7">
            <w:r>
              <w:t xml:space="preserve">ASTHO State Success Story (reviewed and approved by MA): </w:t>
            </w:r>
            <w:hyperlink r:id="rId32" w:history="1">
              <w:r w:rsidRPr="00160F0E">
                <w:rPr>
                  <w:rStyle w:val="Hyperlink"/>
                </w:rPr>
                <w:t>http://www.astho.org/Maternal-and-Child-Health/AIM-Access-Mass-CHW-State-Story/</w:t>
              </w:r>
            </w:hyperlink>
            <w:r>
              <w:t xml:space="preserve"> </w:t>
            </w:r>
          </w:p>
          <w:p w:rsidR="003B3ED7" w:rsidRDefault="003B3ED7" w:rsidP="003B3ED7"/>
        </w:tc>
      </w:tr>
      <w:tr w:rsidR="000A4C4B" w:rsidTr="00F67B63">
        <w:tc>
          <w:tcPr>
            <w:tcW w:w="1975" w:type="dxa"/>
          </w:tcPr>
          <w:p w:rsidR="005E7CF1" w:rsidRDefault="005E7CF1">
            <w:r>
              <w:lastRenderedPageBreak/>
              <w:t>Michigan</w:t>
            </w:r>
          </w:p>
        </w:tc>
        <w:tc>
          <w:tcPr>
            <w:tcW w:w="5580" w:type="dxa"/>
          </w:tcPr>
          <w:p w:rsidR="009D30E1" w:rsidRPr="00D06D9B" w:rsidRDefault="00EB2BC9" w:rsidP="009D30E1">
            <w:pPr>
              <w:rPr>
                <w:b/>
              </w:rPr>
            </w:pPr>
            <w:r>
              <w:t>The Michigan CHW Association</w:t>
            </w:r>
            <w:r w:rsidR="009D30E1">
              <w:t xml:space="preserve"> (</w:t>
            </w:r>
            <w:proofErr w:type="spellStart"/>
            <w:r w:rsidR="009D30E1">
              <w:t>MiCHWA</w:t>
            </w:r>
            <w:proofErr w:type="spellEnd"/>
            <w:r w:rsidR="009D30E1">
              <w:t>)</w:t>
            </w:r>
            <w:r>
              <w:t xml:space="preserve"> </w:t>
            </w:r>
            <w:hyperlink r:id="rId33" w:history="1">
              <w:r w:rsidR="009D30E1" w:rsidRPr="009D30E1">
                <w:rPr>
                  <w:rStyle w:val="Hyperlink"/>
                  <w:b/>
                </w:rPr>
                <w:t>adopted</w:t>
              </w:r>
            </w:hyperlink>
            <w:r w:rsidR="009D30E1" w:rsidRPr="005E7CF1">
              <w:rPr>
                <w:b/>
              </w:rPr>
              <w:t xml:space="preserve"> the</w:t>
            </w:r>
            <w:r w:rsidR="009D30E1">
              <w:t xml:space="preserve"> </w:t>
            </w:r>
            <w:r w:rsidR="009D30E1" w:rsidRPr="00D06D9B">
              <w:rPr>
                <w:b/>
              </w:rPr>
              <w:t>C3 competencies</w:t>
            </w:r>
            <w:r w:rsidR="009D30E1">
              <w:rPr>
                <w:b/>
              </w:rPr>
              <w:t>: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Communication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9D30E1">
              <w:rPr>
                <w:b/>
              </w:rPr>
              <w:t>Interpersonal and</w:t>
            </w:r>
            <w:r>
              <w:t xml:space="preserve"> </w:t>
            </w:r>
            <w:r w:rsidRPr="009D30E1">
              <w:rPr>
                <w:b/>
              </w:rPr>
              <w:t>relationship-building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E7CF1">
              <w:rPr>
                <w:b/>
              </w:rPr>
              <w:t>Service coordination</w:t>
            </w:r>
            <w:r>
              <w:rPr>
                <w:b/>
              </w:rPr>
              <w:t xml:space="preserve"> and navigation</w:t>
            </w:r>
          </w:p>
          <w:p w:rsidR="009D30E1" w:rsidRPr="005E7CF1" w:rsidRDefault="009D30E1" w:rsidP="009D30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E7CF1">
              <w:rPr>
                <w:b/>
              </w:rPr>
              <w:t>Advocacy</w:t>
            </w:r>
          </w:p>
          <w:p w:rsidR="009D30E1" w:rsidRPr="009D30E1" w:rsidRDefault="009D30E1" w:rsidP="009D30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E7CF1">
              <w:rPr>
                <w:b/>
              </w:rPr>
              <w:t>Capacity building</w:t>
            </w:r>
          </w:p>
          <w:p w:rsidR="009D30E1" w:rsidRPr="009D30E1" w:rsidRDefault="009D30E1" w:rsidP="009D30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E7CF1">
              <w:rPr>
                <w:b/>
              </w:rPr>
              <w:t>Professional conduct</w:t>
            </w:r>
          </w:p>
          <w:p w:rsidR="009D30E1" w:rsidRPr="005E7CF1" w:rsidRDefault="009D30E1" w:rsidP="009D30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E7CF1">
              <w:rPr>
                <w:b/>
              </w:rPr>
              <w:t>Outreach</w:t>
            </w:r>
          </w:p>
          <w:p w:rsidR="009D30E1" w:rsidRPr="005E7CF1" w:rsidRDefault="009D30E1" w:rsidP="009D30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Individual and community as</w:t>
            </w:r>
            <w:r w:rsidRPr="005E7CF1">
              <w:rPr>
                <w:b/>
              </w:rPr>
              <w:t>sessment</w:t>
            </w:r>
          </w:p>
          <w:p w:rsidR="009D30E1" w:rsidRPr="005E7CF1" w:rsidRDefault="009D30E1" w:rsidP="009D30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E7CF1">
              <w:rPr>
                <w:b/>
              </w:rPr>
              <w:t>Knowledge base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5E7CF1">
              <w:rPr>
                <w:b/>
              </w:rPr>
              <w:t>Education and facilitation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Evaluation and research</w:t>
            </w:r>
          </w:p>
          <w:p w:rsidR="009D30E1" w:rsidRDefault="009D30E1" w:rsidP="009D30E1">
            <w:pPr>
              <w:rPr>
                <w:b/>
              </w:rPr>
            </w:pPr>
          </w:p>
          <w:p w:rsidR="009D30E1" w:rsidRDefault="009D30E1" w:rsidP="009D30E1">
            <w:proofErr w:type="spellStart"/>
            <w:r>
              <w:t>MiCHWA</w:t>
            </w:r>
            <w:proofErr w:type="spellEnd"/>
            <w:r>
              <w:t xml:space="preserve"> launched a </w:t>
            </w:r>
            <w:hyperlink r:id="rId34" w:history="1">
              <w:r w:rsidRPr="009D30E1">
                <w:rPr>
                  <w:rStyle w:val="Hyperlink"/>
                </w:rPr>
                <w:t>core competency curriculum</w:t>
              </w:r>
            </w:hyperlink>
            <w:r>
              <w:t xml:space="preserve"> in January 2015, which is modeled after Minnesota’s program and covers: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2"/>
              </w:numPr>
            </w:pPr>
            <w:r>
              <w:t>Role, advocacy, and outreach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2"/>
              </w:numPr>
            </w:pPr>
            <w:r>
              <w:t>Organization and resources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2"/>
              </w:numPr>
            </w:pPr>
            <w:r>
              <w:t>Teaching and capacity building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2"/>
              </w:numPr>
            </w:pPr>
            <w:r>
              <w:t>Legal and ethical responsibilities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2"/>
              </w:numPr>
            </w:pPr>
            <w:r>
              <w:t>Coordination, documentation, and reporting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2"/>
              </w:numPr>
            </w:pPr>
            <w:r>
              <w:t>Healthy lifestyles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2"/>
              </w:numPr>
            </w:pPr>
            <w:r>
              <w:t>Communication skills and cultural competences</w:t>
            </w:r>
          </w:p>
          <w:p w:rsidR="009D30E1" w:rsidRPr="009D30E1" w:rsidRDefault="009D30E1" w:rsidP="009D30E1">
            <w:pPr>
              <w:pStyle w:val="ListParagraph"/>
              <w:numPr>
                <w:ilvl w:val="0"/>
                <w:numId w:val="22"/>
              </w:numPr>
            </w:pPr>
            <w:r>
              <w:t xml:space="preserve"> Mental health</w:t>
            </w:r>
          </w:p>
          <w:p w:rsidR="00B404B0" w:rsidRDefault="00B404B0" w:rsidP="009D30E1"/>
          <w:p w:rsidR="009D30E1" w:rsidRDefault="009D30E1" w:rsidP="009D30E1">
            <w:r>
              <w:lastRenderedPageBreak/>
              <w:t xml:space="preserve">CHWs who have completed training will be eligible for certification (policies and processes currently under development; no state legislation). </w:t>
            </w:r>
          </w:p>
          <w:p w:rsidR="009D30E1" w:rsidRPr="00EB2BC9" w:rsidRDefault="009D30E1" w:rsidP="009D30E1"/>
        </w:tc>
        <w:tc>
          <w:tcPr>
            <w:tcW w:w="5079" w:type="dxa"/>
          </w:tcPr>
          <w:p w:rsidR="00662585" w:rsidRDefault="009D30E1">
            <w:proofErr w:type="spellStart"/>
            <w:r>
              <w:lastRenderedPageBreak/>
              <w:t>MiCHWA</w:t>
            </w:r>
            <w:proofErr w:type="spellEnd"/>
            <w:r>
              <w:t xml:space="preserve"> includes four working groups, including an </w:t>
            </w:r>
            <w:hyperlink r:id="rId35" w:history="1">
              <w:r w:rsidRPr="009D30E1">
                <w:rPr>
                  <w:rStyle w:val="Hyperlink"/>
                </w:rPr>
                <w:t>Education &amp; Workforce Working Group</w:t>
              </w:r>
            </w:hyperlink>
            <w:r>
              <w:t xml:space="preserve"> that focuses on CHW curriculum, certification, and scope of practice. </w:t>
            </w:r>
          </w:p>
          <w:p w:rsidR="007C58EE" w:rsidRDefault="007C58EE"/>
          <w:p w:rsidR="007C58EE" w:rsidRPr="007C58EE" w:rsidRDefault="007C58EE">
            <w:r>
              <w:rPr>
                <w:b/>
              </w:rPr>
              <w:t>Report:</w:t>
            </w:r>
            <w:r>
              <w:t xml:space="preserve"> CHW curriculum objectives, developed by </w:t>
            </w:r>
            <w:proofErr w:type="spellStart"/>
            <w:r>
              <w:t>MiCHWA</w:t>
            </w:r>
            <w:proofErr w:type="spellEnd"/>
            <w:r>
              <w:t xml:space="preserve"> (</w:t>
            </w:r>
            <w:hyperlink r:id="rId36" w:history="1">
              <w:r w:rsidRPr="00A4482F">
                <w:rPr>
                  <w:rStyle w:val="Hyperlink"/>
                </w:rPr>
                <w:t>http://www.michwa.org/wp-content/uploads/MiCHWA-Curriculum-Objectives_2018.pdf</w:t>
              </w:r>
            </w:hyperlink>
            <w:r>
              <w:t>)</w:t>
            </w:r>
          </w:p>
        </w:tc>
        <w:tc>
          <w:tcPr>
            <w:tcW w:w="4636" w:type="dxa"/>
          </w:tcPr>
          <w:p w:rsidR="009D30E1" w:rsidRDefault="007C58EE">
            <w:proofErr w:type="spellStart"/>
            <w:r>
              <w:t>M</w:t>
            </w:r>
            <w:r w:rsidR="009D30E1">
              <w:t>iCHWA</w:t>
            </w:r>
            <w:proofErr w:type="spellEnd"/>
            <w:r w:rsidR="009D30E1">
              <w:t xml:space="preserve"> CHW registry</w:t>
            </w:r>
            <w:r w:rsidR="003B3ED7">
              <w:t xml:space="preserve"> (</w:t>
            </w:r>
            <w:hyperlink r:id="rId37" w:history="1">
              <w:r w:rsidR="009D30E1" w:rsidRPr="00A4482F">
                <w:rPr>
                  <w:rStyle w:val="Hyperlink"/>
                </w:rPr>
                <w:t>http://www.michwa.org/michwa-chw-registry/</w:t>
              </w:r>
            </w:hyperlink>
            <w:r w:rsidR="003B3ED7">
              <w:t>)</w:t>
            </w:r>
            <w:r w:rsidR="009D30E1">
              <w:t xml:space="preserve"> </w:t>
            </w:r>
          </w:p>
          <w:p w:rsidR="009D30E1" w:rsidRDefault="009D30E1"/>
          <w:p w:rsidR="009D30E1" w:rsidRDefault="009D30E1">
            <w:r>
              <w:t xml:space="preserve">Contact </w:t>
            </w:r>
            <w:proofErr w:type="spellStart"/>
            <w:r>
              <w:t>MiCHWA</w:t>
            </w:r>
            <w:proofErr w:type="spellEnd"/>
            <w:r>
              <w:t xml:space="preserve">: </w:t>
            </w:r>
          </w:p>
          <w:p w:rsidR="009D30E1" w:rsidRDefault="009D30E1" w:rsidP="009D30E1">
            <w:pPr>
              <w:pStyle w:val="ListParagraph"/>
              <w:numPr>
                <w:ilvl w:val="0"/>
                <w:numId w:val="23"/>
              </w:numPr>
            </w:pPr>
            <w:r>
              <w:t xml:space="preserve">Priscilla Hohmann, Project Manager: </w:t>
            </w:r>
            <w:hyperlink r:id="rId38" w:history="1">
              <w:r w:rsidRPr="00A4482F">
                <w:rPr>
                  <w:rStyle w:val="Hyperlink"/>
                </w:rPr>
                <w:t>priscilla@michwa.org</w:t>
              </w:r>
            </w:hyperlink>
            <w:r>
              <w:t xml:space="preserve"> or (734) 998-6042</w:t>
            </w:r>
          </w:p>
          <w:p w:rsidR="009D30E1" w:rsidRDefault="003B3ED7" w:rsidP="009D30E1">
            <w:pPr>
              <w:pStyle w:val="ListParagraph"/>
              <w:numPr>
                <w:ilvl w:val="0"/>
                <w:numId w:val="23"/>
              </w:numPr>
            </w:pPr>
            <w:r>
              <w:t>General email (</w:t>
            </w:r>
            <w:hyperlink r:id="rId39" w:history="1">
              <w:r w:rsidRPr="00A4482F">
                <w:rPr>
                  <w:rStyle w:val="Hyperlink"/>
                </w:rPr>
                <w:t>info@michwa.org</w:t>
              </w:r>
            </w:hyperlink>
            <w:r>
              <w:t>)</w:t>
            </w:r>
          </w:p>
        </w:tc>
      </w:tr>
      <w:tr w:rsidR="000A4C4B" w:rsidTr="00F67B63">
        <w:tc>
          <w:tcPr>
            <w:tcW w:w="1975" w:type="dxa"/>
          </w:tcPr>
          <w:p w:rsidR="00662585" w:rsidRDefault="005E7CF1">
            <w:r>
              <w:t>Minnesota</w:t>
            </w:r>
          </w:p>
        </w:tc>
        <w:tc>
          <w:tcPr>
            <w:tcW w:w="5580" w:type="dxa"/>
          </w:tcPr>
          <w:p w:rsidR="00E522A4" w:rsidRDefault="00E522A4" w:rsidP="00E522A4">
            <w:r>
              <w:t xml:space="preserve">Seven schools offer the </w:t>
            </w:r>
            <w:hyperlink r:id="rId40" w:history="1">
              <w:r w:rsidRPr="00E522A4">
                <w:rPr>
                  <w:rStyle w:val="Hyperlink"/>
                </w:rPr>
                <w:t>state-approved</w:t>
              </w:r>
              <w:r w:rsidR="00CE70B6">
                <w:rPr>
                  <w:rStyle w:val="Hyperlink"/>
                </w:rPr>
                <w:t>, state-wide</w:t>
              </w:r>
              <w:r w:rsidRPr="00E522A4">
                <w:rPr>
                  <w:rStyle w:val="Hyperlink"/>
                </w:rPr>
                <w:t xml:space="preserve"> certificate program</w:t>
              </w:r>
            </w:hyperlink>
            <w:r>
              <w:t>.</w:t>
            </w:r>
            <w:r w:rsidR="00CE70B6">
              <w:t xml:space="preserve"> The Minnesota Medicaid program recognizes this certificate for reimbursement for Health Care Program enrollees. The 14-credit education program is overseen by </w:t>
            </w:r>
            <w:r w:rsidR="002C7AE9">
              <w:t>seven</w:t>
            </w:r>
            <w:r w:rsidR="00CE70B6">
              <w:t xml:space="preserve"> </w:t>
            </w:r>
            <w:hyperlink r:id="rId41" w:history="1">
              <w:r w:rsidR="00CE70B6" w:rsidRPr="00CE70B6">
                <w:rPr>
                  <w:rStyle w:val="Hyperlink"/>
                </w:rPr>
                <w:t>state colleges and universities</w:t>
              </w:r>
            </w:hyperlink>
            <w:r w:rsidR="00CE70B6">
              <w:t xml:space="preserve"> and combines classroom and field education.</w:t>
            </w:r>
          </w:p>
          <w:p w:rsidR="00CE70B6" w:rsidRDefault="00CE70B6" w:rsidP="00E522A4"/>
          <w:p w:rsidR="00CE70B6" w:rsidRDefault="00CE70B6" w:rsidP="00E522A4">
            <w:r>
              <w:t xml:space="preserve">A high school diploma or GED is required for training. </w:t>
            </w:r>
            <w:r w:rsidR="002C7AE9">
              <w:t xml:space="preserve">Training is voluntary, and CHWs are not formally certified or licensed. </w:t>
            </w:r>
          </w:p>
          <w:p w:rsidR="00E522A4" w:rsidRDefault="00E522A4" w:rsidP="00E522A4"/>
          <w:p w:rsidR="00E522A4" w:rsidRDefault="00E522A4" w:rsidP="00E522A4">
            <w:r>
              <w:t xml:space="preserve">Core competencies </w:t>
            </w:r>
            <w:r w:rsidRPr="00E522A4">
              <w:rPr>
                <w:b/>
              </w:rPr>
              <w:t>align with C3</w:t>
            </w:r>
            <w:r>
              <w:t xml:space="preserve"> and include: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9"/>
              </w:numPr>
            </w:pPr>
            <w:r>
              <w:t xml:space="preserve">Roles, </w:t>
            </w:r>
            <w:r w:rsidRPr="00E522A4">
              <w:rPr>
                <w:b/>
              </w:rPr>
              <w:t>Advocacy</w:t>
            </w:r>
            <w:r>
              <w:t xml:space="preserve">, and </w:t>
            </w:r>
            <w:r w:rsidRPr="00E522A4">
              <w:rPr>
                <w:b/>
              </w:rPr>
              <w:t>Outreach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9"/>
              </w:numPr>
            </w:pPr>
            <w:r>
              <w:t>Organization and Resources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9"/>
              </w:numPr>
            </w:pPr>
            <w:r w:rsidRPr="00E522A4">
              <w:rPr>
                <w:b/>
              </w:rPr>
              <w:t>Teaching</w:t>
            </w:r>
            <w:r>
              <w:t xml:space="preserve"> and </w:t>
            </w:r>
            <w:r w:rsidRPr="00E522A4">
              <w:rPr>
                <w:b/>
              </w:rPr>
              <w:t>Capacity Building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9"/>
              </w:numPr>
            </w:pPr>
            <w:r>
              <w:t>Legal and Ethical Responsibilities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9"/>
              </w:numPr>
            </w:pPr>
            <w:r w:rsidRPr="00E522A4">
              <w:rPr>
                <w:b/>
              </w:rPr>
              <w:t>Coordination</w:t>
            </w:r>
            <w:r>
              <w:t>, Documentation, and Reporting</w:t>
            </w:r>
          </w:p>
          <w:p w:rsidR="005E7CF1" w:rsidRPr="00E522A4" w:rsidRDefault="005E7CF1" w:rsidP="005E7CF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E522A4">
              <w:rPr>
                <w:b/>
              </w:rPr>
              <w:t>Communication</w:t>
            </w:r>
            <w:r>
              <w:t xml:space="preserve"> and </w:t>
            </w:r>
            <w:r w:rsidRPr="00E522A4">
              <w:rPr>
                <w:b/>
              </w:rPr>
              <w:t>Cultural Competency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9"/>
              </w:numPr>
            </w:pPr>
            <w:r>
              <w:t xml:space="preserve">(Optional) Health Promotion Competencies </w:t>
            </w:r>
          </w:p>
          <w:p w:rsidR="00E522A4" w:rsidRDefault="005E7CF1" w:rsidP="00E522A4">
            <w:pPr>
              <w:pStyle w:val="ListParagraph"/>
              <w:numPr>
                <w:ilvl w:val="0"/>
                <w:numId w:val="9"/>
              </w:numPr>
            </w:pPr>
            <w:r>
              <w:t xml:space="preserve">(Optional) Practice Competencies </w:t>
            </w:r>
            <w:r w:rsidR="00E522A4">
              <w:t>–</w:t>
            </w:r>
            <w:r>
              <w:t xml:space="preserve"> Internship</w:t>
            </w:r>
          </w:p>
          <w:p w:rsidR="00B404B0" w:rsidRDefault="00B404B0" w:rsidP="00B404B0"/>
        </w:tc>
        <w:tc>
          <w:tcPr>
            <w:tcW w:w="5079" w:type="dxa"/>
          </w:tcPr>
          <w:p w:rsidR="002C7AE9" w:rsidRDefault="002C7AE9">
            <w:r>
              <w:t xml:space="preserve">The legislature funded the Healthcare Education-Industry Partnership (1998), which began to explore the role of CHWs in the early 2000s. This project brought to </w:t>
            </w:r>
            <w:proofErr w:type="spellStart"/>
            <w:r>
              <w:t>gether</w:t>
            </w:r>
            <w:proofErr w:type="spellEnd"/>
            <w:r>
              <w:t xml:space="preserve"> 21 healthcare, university, and non-profit partners and lead to the following developments:</w:t>
            </w:r>
          </w:p>
          <w:p w:rsidR="002C7AE9" w:rsidRDefault="002C7AE9" w:rsidP="002C7AE9">
            <w:pPr>
              <w:pStyle w:val="ListParagraph"/>
              <w:numPr>
                <w:ilvl w:val="0"/>
                <w:numId w:val="26"/>
              </w:numPr>
            </w:pPr>
            <w:r>
              <w:t xml:space="preserve">2003: Defined a CHW scope of practice (drawing on the </w:t>
            </w:r>
            <w:hyperlink r:id="rId42" w:history="1">
              <w:r w:rsidRPr="002C7AE9">
                <w:rPr>
                  <w:rStyle w:val="Hyperlink"/>
                </w:rPr>
                <w:t>1998 University of Arizona Community Health Advisory Study</w:t>
              </w:r>
            </w:hyperlink>
            <w:r>
              <w:t>).</w:t>
            </w:r>
          </w:p>
          <w:p w:rsidR="002C7AE9" w:rsidRDefault="002C7AE9" w:rsidP="002C7AE9">
            <w:pPr>
              <w:pStyle w:val="ListParagraph"/>
              <w:numPr>
                <w:ilvl w:val="0"/>
                <w:numId w:val="26"/>
              </w:numPr>
            </w:pPr>
            <w:r>
              <w:t xml:space="preserve">2005: Implemented a statewide curriculum and certificate program with higher education institutions. </w:t>
            </w:r>
          </w:p>
          <w:p w:rsidR="002C7AE9" w:rsidRDefault="002C7AE9"/>
          <w:p w:rsidR="002C7AE9" w:rsidRDefault="007C58EE">
            <w:r>
              <w:rPr>
                <w:b/>
              </w:rPr>
              <w:t xml:space="preserve">Legislation: </w:t>
            </w:r>
            <w:hyperlink r:id="rId43" w:history="1">
              <w:r w:rsidR="00CE70B6" w:rsidRPr="00CE70B6">
                <w:rPr>
                  <w:rStyle w:val="Hyperlink"/>
                </w:rPr>
                <w:t>H.F. 1078</w:t>
              </w:r>
            </w:hyperlink>
            <w:r w:rsidR="00CE70B6">
              <w:t xml:space="preserve"> (2007) allowed CHWs to participate in the Medicaid program and be reimbursed for care coordination and patient education. </w:t>
            </w:r>
          </w:p>
          <w:p w:rsidR="00662585" w:rsidRDefault="00CE70B6" w:rsidP="002C7AE9">
            <w:pPr>
              <w:pStyle w:val="ListParagraph"/>
              <w:numPr>
                <w:ilvl w:val="0"/>
                <w:numId w:val="25"/>
              </w:numPr>
            </w:pPr>
            <w:r>
              <w:t xml:space="preserve">Required participating CHWs to have completed the MN State Colleges and University System’s CHW curriculum or be grandfathered following five years of supervised experience. </w:t>
            </w:r>
          </w:p>
          <w:p w:rsidR="00D94B51" w:rsidRDefault="00D94B51" w:rsidP="00D94B51"/>
          <w:p w:rsidR="00D94B51" w:rsidRDefault="00D94B51" w:rsidP="00D94B51">
            <w:r>
              <w:t xml:space="preserve">MN shared a CHW Employer Survey (2016) to solicit feedback on the C3 competencies and found employers strongly identifying interpersonal skills (98%) and communication skills (95%) as critically important skills needed in their practices. </w:t>
            </w:r>
          </w:p>
          <w:p w:rsidR="00D94B51" w:rsidRDefault="00D94B51" w:rsidP="00D94B51"/>
        </w:tc>
        <w:tc>
          <w:tcPr>
            <w:tcW w:w="4636" w:type="dxa"/>
          </w:tcPr>
          <w:p w:rsidR="00CE70B6" w:rsidRDefault="00CE70B6">
            <w:r>
              <w:t>CHW curriculum</w:t>
            </w:r>
            <w:r w:rsidR="003B3ED7">
              <w:t xml:space="preserve"> (</w:t>
            </w:r>
            <w:hyperlink r:id="rId44" w:history="1">
              <w:r w:rsidR="003B3ED7" w:rsidRPr="00A4482F">
                <w:rPr>
                  <w:rStyle w:val="Hyperlink"/>
                </w:rPr>
                <w:t>http://mnchwalliance.org/wp-content/uploads/2012/12/Minnesota-CHW-Curriculum-Outline-Updated-Feb-2015.pdf</w:t>
              </w:r>
            </w:hyperlink>
            <w:r w:rsidR="003B3ED7">
              <w:t>)</w:t>
            </w:r>
          </w:p>
          <w:p w:rsidR="002C7AE9" w:rsidRDefault="002C7AE9"/>
          <w:p w:rsidR="002C7AE9" w:rsidRDefault="002C7AE9">
            <w:r>
              <w:t>MN CHW Toolkit – A Guide for Employers</w:t>
            </w:r>
            <w:r w:rsidR="003B3ED7">
              <w:t xml:space="preserve"> (</w:t>
            </w:r>
            <w:hyperlink r:id="rId45" w:history="1">
              <w:r w:rsidR="003B3ED7" w:rsidRPr="00A4482F">
                <w:rPr>
                  <w:rStyle w:val="Hyperlink"/>
                </w:rPr>
                <w:t>http://www.health.state.mn.us/divs/orhpc/workforce/emerging/chw/2016chwtool.pdf</w:t>
              </w:r>
            </w:hyperlink>
            <w:r w:rsidR="003B3ED7">
              <w:t>)</w:t>
            </w:r>
          </w:p>
          <w:p w:rsidR="00CE70B6" w:rsidRDefault="00CE70B6"/>
          <w:p w:rsidR="00CE70B6" w:rsidRDefault="00CE70B6">
            <w:r>
              <w:t>Minnesota Health Care Program Provider Manual</w:t>
            </w:r>
            <w:r w:rsidR="003B3ED7">
              <w:t xml:space="preserve"> (</w:t>
            </w:r>
            <w:hyperlink r:id="rId46" w:history="1">
              <w:r w:rsidR="003B3ED7" w:rsidRPr="00A4482F">
                <w:rPr>
                  <w:rStyle w:val="Hyperlink"/>
                </w:rPr>
                <w:t>https://www.dhs.state.mn.us/main/idcplg?IdcService=GET_DYNAMIC_CONVERSION&amp;RevisionSelectionMethod=LatestReleased&amp;dDocName=dhs16_140357</w:t>
              </w:r>
            </w:hyperlink>
            <w:r w:rsidR="003B3ED7">
              <w:t>)</w:t>
            </w:r>
          </w:p>
          <w:p w:rsidR="00CE70B6" w:rsidRDefault="00CE70B6"/>
          <w:p w:rsidR="00662585" w:rsidRPr="003B3ED7" w:rsidRDefault="003B3ED7">
            <w:pPr>
              <w:rPr>
                <w:rStyle w:val="Hyperlink"/>
                <w:color w:val="auto"/>
                <w:u w:val="none"/>
              </w:rPr>
            </w:pPr>
            <w:r>
              <w:t>Minnesota Department of Health</w:t>
            </w:r>
            <w:r w:rsidR="00E522A4">
              <w:t>: Will Wilson</w:t>
            </w:r>
            <w:r>
              <w:t xml:space="preserve"> (</w:t>
            </w:r>
            <w:hyperlink r:id="rId47" w:history="1">
              <w:r w:rsidRPr="00A4482F">
                <w:rPr>
                  <w:rStyle w:val="Hyperlink"/>
                </w:rPr>
                <w:t>will.wilson@state.mn.us</w:t>
              </w:r>
            </w:hyperlink>
            <w:r>
              <w:rPr>
                <w:rStyle w:val="Hyperlink"/>
              </w:rPr>
              <w:t>)</w:t>
            </w:r>
          </w:p>
          <w:p w:rsidR="00CE70B6" w:rsidRDefault="00CE70B6"/>
          <w:p w:rsidR="00CE70B6" w:rsidRDefault="00CE70B6">
            <w:r>
              <w:t>CHW Supervisors Roundtable:</w:t>
            </w:r>
          </w:p>
          <w:p w:rsidR="00CE70B6" w:rsidRDefault="00CE70B6" w:rsidP="00CE70B6">
            <w:pPr>
              <w:pStyle w:val="ListParagraph"/>
              <w:numPr>
                <w:ilvl w:val="0"/>
                <w:numId w:val="24"/>
              </w:numPr>
            </w:pPr>
            <w:r>
              <w:t>Angie Stevens, CHES</w:t>
            </w:r>
            <w:r w:rsidR="003B3ED7">
              <w:t xml:space="preserve"> (</w:t>
            </w:r>
            <w:hyperlink r:id="rId48" w:history="1">
              <w:r w:rsidR="003B3ED7" w:rsidRPr="00A4482F">
                <w:rPr>
                  <w:rStyle w:val="Hyperlink"/>
                </w:rPr>
                <w:t>angie.stevens@southsidechs.org</w:t>
              </w:r>
            </w:hyperlink>
            <w:r w:rsidR="003B3ED7">
              <w:t>)</w:t>
            </w:r>
          </w:p>
          <w:p w:rsidR="00CE70B6" w:rsidRDefault="00CE70B6" w:rsidP="00CE70B6">
            <w:pPr>
              <w:pStyle w:val="ListParagraph"/>
              <w:numPr>
                <w:ilvl w:val="0"/>
                <w:numId w:val="24"/>
              </w:numPr>
            </w:pPr>
            <w:r>
              <w:t>Jean Gunderson</w:t>
            </w:r>
            <w:r w:rsidR="003B3ED7">
              <w:t xml:space="preserve"> (</w:t>
            </w:r>
            <w:hyperlink r:id="rId49" w:history="1">
              <w:r w:rsidR="003B3ED7" w:rsidRPr="00A4482F">
                <w:rPr>
                  <w:rStyle w:val="Hyperlink"/>
                </w:rPr>
                <w:t>gunderson.jean@mayo.edu</w:t>
              </w:r>
            </w:hyperlink>
            <w:r w:rsidR="003B3ED7">
              <w:t>)</w:t>
            </w:r>
          </w:p>
          <w:p w:rsidR="00CE70B6" w:rsidRDefault="00CE70B6" w:rsidP="00CE70B6"/>
        </w:tc>
      </w:tr>
      <w:tr w:rsidR="00E522A4" w:rsidTr="00F67B63">
        <w:tc>
          <w:tcPr>
            <w:tcW w:w="1975" w:type="dxa"/>
          </w:tcPr>
          <w:p w:rsidR="005E7CF1" w:rsidRDefault="005E7CF1">
            <w:r>
              <w:lastRenderedPageBreak/>
              <w:t>Missouri</w:t>
            </w:r>
          </w:p>
        </w:tc>
        <w:tc>
          <w:tcPr>
            <w:tcW w:w="5580" w:type="dxa"/>
          </w:tcPr>
          <w:p w:rsidR="00455C1B" w:rsidRDefault="00455C1B" w:rsidP="00455C1B">
            <w:r>
              <w:t xml:space="preserve">Certificate programs are provided through the community college system. </w:t>
            </w:r>
          </w:p>
          <w:p w:rsidR="00455C1B" w:rsidRDefault="00455C1B" w:rsidP="00455C1B"/>
          <w:p w:rsidR="00455C1B" w:rsidRPr="00455C1B" w:rsidRDefault="00455C1B" w:rsidP="00455C1B">
            <w:pPr>
              <w:rPr>
                <w:b/>
              </w:rPr>
            </w:pPr>
            <w:r>
              <w:t xml:space="preserve">There are 12 </w:t>
            </w:r>
            <w:hyperlink r:id="rId50" w:history="1">
              <w:r w:rsidRPr="00455C1B">
                <w:rPr>
                  <w:rStyle w:val="Hyperlink"/>
                </w:rPr>
                <w:t>core competencies</w:t>
              </w:r>
            </w:hyperlink>
            <w:r>
              <w:t xml:space="preserve"> identified</w:t>
            </w:r>
            <w:r w:rsidR="002616F0">
              <w:t xml:space="preserve"> and approved by the Department of Health and Senior Services</w:t>
            </w:r>
            <w:r>
              <w:t xml:space="preserve">, which </w:t>
            </w:r>
            <w:r>
              <w:rPr>
                <w:b/>
              </w:rPr>
              <w:t>overlap with C3: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1"/>
              </w:numPr>
            </w:pPr>
            <w:r w:rsidRPr="00455C1B">
              <w:rPr>
                <w:b/>
              </w:rPr>
              <w:t>Professionalism</w:t>
            </w:r>
            <w:r w:rsidRPr="00DD7381">
              <w:t xml:space="preserve"> and Conduct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1"/>
              </w:numPr>
            </w:pPr>
            <w:r w:rsidRPr="00DD7381">
              <w:t>Self-awareness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1"/>
              </w:numPr>
            </w:pPr>
            <w:r w:rsidRPr="00455C1B">
              <w:rPr>
                <w:b/>
              </w:rPr>
              <w:t>Service Coordination</w:t>
            </w:r>
            <w:r w:rsidRPr="00DD7381">
              <w:t xml:space="preserve"> and System Navigation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1"/>
              </w:numPr>
            </w:pPr>
            <w:r w:rsidRPr="00455C1B">
              <w:rPr>
                <w:b/>
              </w:rPr>
              <w:t>Education</w:t>
            </w:r>
            <w:r w:rsidRPr="00DD7381">
              <w:t xml:space="preserve"> to Promote Healthy Behavior Change</w:t>
            </w:r>
          </w:p>
          <w:p w:rsidR="005E7CF1" w:rsidRPr="00455C1B" w:rsidRDefault="005E7CF1" w:rsidP="005E7CF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55C1B">
              <w:rPr>
                <w:b/>
              </w:rPr>
              <w:t>Advocacy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1"/>
              </w:numPr>
            </w:pPr>
            <w:r w:rsidRPr="00455C1B">
              <w:rPr>
                <w:b/>
              </w:rPr>
              <w:t>Individual and Community</w:t>
            </w:r>
            <w:r w:rsidRPr="00DD7381">
              <w:t xml:space="preserve"> </w:t>
            </w:r>
            <w:r w:rsidRPr="00455C1B">
              <w:rPr>
                <w:b/>
              </w:rPr>
              <w:t>Capacity-Building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1"/>
              </w:numPr>
            </w:pPr>
            <w:r w:rsidRPr="00DD7381">
              <w:t xml:space="preserve">Effective </w:t>
            </w:r>
            <w:r w:rsidRPr="00455C1B">
              <w:rPr>
                <w:b/>
              </w:rPr>
              <w:t>Communications</w:t>
            </w:r>
            <w:r w:rsidRPr="00DD7381">
              <w:t xml:space="preserve"> Strategies</w:t>
            </w:r>
          </w:p>
          <w:p w:rsidR="005E7CF1" w:rsidRPr="00455C1B" w:rsidRDefault="005E7CF1" w:rsidP="005E7CF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55C1B">
              <w:rPr>
                <w:b/>
              </w:rPr>
              <w:t>Cultural Responsiveness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1"/>
              </w:numPr>
            </w:pPr>
            <w:r w:rsidRPr="00DD7381">
              <w:t>Documentation and Reporting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1"/>
              </w:numPr>
            </w:pPr>
            <w:r w:rsidRPr="00DD7381">
              <w:t>Use of Public Health/Community Health Concepts and Approaches</w:t>
            </w:r>
          </w:p>
          <w:p w:rsidR="005E7CF1" w:rsidRPr="00455C1B" w:rsidRDefault="005E7CF1" w:rsidP="005E7CF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55C1B">
              <w:rPr>
                <w:b/>
              </w:rPr>
              <w:t xml:space="preserve">Individual Assessment </w:t>
            </w:r>
          </w:p>
          <w:p w:rsidR="005E7CF1" w:rsidRPr="00455C1B" w:rsidRDefault="005E7CF1" w:rsidP="005E7CF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455C1B">
              <w:rPr>
                <w:b/>
              </w:rPr>
              <w:t>Community Assessment</w:t>
            </w:r>
          </w:p>
          <w:p w:rsidR="00455C1B" w:rsidRDefault="00455C1B" w:rsidP="00455C1B"/>
          <w:p w:rsidR="00455C1B" w:rsidRDefault="00455C1B" w:rsidP="00455C1B">
            <w:r>
              <w:t xml:space="preserve">Missouri does not have a state certification program, though it is under discussion by the Statewide CHW Advisory Committee and </w:t>
            </w:r>
            <w:hyperlink r:id="rId51" w:history="1">
              <w:r w:rsidRPr="00455C1B">
                <w:rPr>
                  <w:rStyle w:val="Hyperlink"/>
                </w:rPr>
                <w:t>Department of Health and Senior Services</w:t>
              </w:r>
            </w:hyperlink>
            <w:r>
              <w:t xml:space="preserve">. </w:t>
            </w:r>
            <w:r w:rsidR="002616F0">
              <w:t xml:space="preserve">No related state legislation. </w:t>
            </w:r>
          </w:p>
          <w:p w:rsidR="00B404B0" w:rsidRDefault="00B404B0" w:rsidP="002616F0"/>
        </w:tc>
        <w:tc>
          <w:tcPr>
            <w:tcW w:w="5079" w:type="dxa"/>
          </w:tcPr>
          <w:p w:rsidR="002616F0" w:rsidRDefault="002616F0" w:rsidP="002616F0">
            <w:r>
              <w:t>A pilot program is under development in Kansas City (</w:t>
            </w:r>
            <w:hyperlink r:id="rId52" w:history="1">
              <w:r w:rsidRPr="002616F0">
                <w:rPr>
                  <w:rStyle w:val="Hyperlink"/>
                </w:rPr>
                <w:t>Kansas-Missouri CHW Partnership</w:t>
              </w:r>
            </w:hyperlink>
            <w:r>
              <w:t>):</w:t>
            </w:r>
          </w:p>
          <w:p w:rsidR="002616F0" w:rsidRDefault="002616F0" w:rsidP="002616F0">
            <w:pPr>
              <w:pStyle w:val="ListParagraph"/>
              <w:numPr>
                <w:ilvl w:val="0"/>
                <w:numId w:val="28"/>
              </w:numPr>
            </w:pPr>
            <w:r>
              <w:t xml:space="preserve">Will advise Kansas and Missouri on core competencies, scope of practice, and certification. </w:t>
            </w:r>
          </w:p>
          <w:p w:rsidR="002616F0" w:rsidRDefault="002616F0" w:rsidP="002616F0"/>
          <w:p w:rsidR="005E7CF1" w:rsidRDefault="005E7CF1"/>
        </w:tc>
        <w:tc>
          <w:tcPr>
            <w:tcW w:w="4636" w:type="dxa"/>
          </w:tcPr>
          <w:p w:rsidR="002616F0" w:rsidRDefault="005E7CF1">
            <w:pPr>
              <w:rPr>
                <w:rStyle w:val="Hyperlink"/>
              </w:rPr>
            </w:pPr>
            <w:r w:rsidRPr="00DD7381">
              <w:t>Missouri Department of Health and Senior Services: Curriculum Overview</w:t>
            </w:r>
            <w:r w:rsidR="003B3ED7">
              <w:t xml:space="preserve"> (</w:t>
            </w:r>
            <w:hyperlink r:id="rId53" w:anchor="C2" w:history="1">
              <w:r w:rsidRPr="00DD7381">
                <w:rPr>
                  <w:rStyle w:val="Hyperlink"/>
                </w:rPr>
                <w:t>https://health.mo.gov/professionals/community-health-workers/curriculum.php#C2</w:t>
              </w:r>
            </w:hyperlink>
            <w:r w:rsidR="003B3ED7">
              <w:rPr>
                <w:rStyle w:val="Hyperlink"/>
              </w:rPr>
              <w:t>)</w:t>
            </w:r>
          </w:p>
          <w:p w:rsidR="002616F0" w:rsidRDefault="002616F0">
            <w:pPr>
              <w:rPr>
                <w:color w:val="0563C1" w:themeColor="hyperlink"/>
                <w:u w:val="single"/>
              </w:rPr>
            </w:pPr>
          </w:p>
          <w:p w:rsidR="002616F0" w:rsidRDefault="002616F0" w:rsidP="002616F0">
            <w:r>
              <w:t>Kansas City Regional CHW Collaborative:</w:t>
            </w:r>
          </w:p>
          <w:p w:rsidR="002616F0" w:rsidRPr="002616F0" w:rsidRDefault="002616F0" w:rsidP="002616F0">
            <w:pPr>
              <w:pStyle w:val="ListParagraph"/>
              <w:numPr>
                <w:ilvl w:val="0"/>
                <w:numId w:val="28"/>
              </w:numPr>
            </w:pPr>
            <w:r>
              <w:t>Marlene Nage</w:t>
            </w:r>
            <w:r w:rsidR="003B3ED7">
              <w:t>l (</w:t>
            </w:r>
            <w:hyperlink r:id="rId54" w:history="1">
              <w:r w:rsidRPr="00A4482F">
                <w:rPr>
                  <w:rStyle w:val="Hyperlink"/>
                </w:rPr>
                <w:t>mnagel@marc.org</w:t>
              </w:r>
            </w:hyperlink>
            <w:r w:rsidR="003B3ED7">
              <w:t>)</w:t>
            </w:r>
          </w:p>
        </w:tc>
      </w:tr>
      <w:tr w:rsidR="00E522A4" w:rsidTr="00F67B63">
        <w:tc>
          <w:tcPr>
            <w:tcW w:w="1975" w:type="dxa"/>
          </w:tcPr>
          <w:p w:rsidR="005E7CF1" w:rsidRDefault="005E7CF1">
            <w:r>
              <w:t>New York</w:t>
            </w:r>
          </w:p>
        </w:tc>
        <w:tc>
          <w:tcPr>
            <w:tcW w:w="5580" w:type="dxa"/>
          </w:tcPr>
          <w:p w:rsidR="00B404B0" w:rsidRDefault="002616F0" w:rsidP="0099701A">
            <w:r>
              <w:t xml:space="preserve">No state-defined core competencies, scope of practice, training or curriculum, or certification. </w:t>
            </w:r>
          </w:p>
        </w:tc>
        <w:tc>
          <w:tcPr>
            <w:tcW w:w="5079" w:type="dxa"/>
          </w:tcPr>
          <w:p w:rsidR="0099701A" w:rsidRDefault="0099701A" w:rsidP="0099701A">
            <w:r>
              <w:t xml:space="preserve">The </w:t>
            </w:r>
            <w:hyperlink r:id="rId55" w:history="1">
              <w:r w:rsidRPr="002616F0">
                <w:rPr>
                  <w:rStyle w:val="Hyperlink"/>
                </w:rPr>
                <w:t>CHW Network of New York City</w:t>
              </w:r>
            </w:hyperlink>
            <w:r>
              <w:t xml:space="preserve"> led a State CHW Initiative, which recommended that the NYC core skills and competencies-based training be the standard for all CHW training throughout the state. The training curriculum covers:</w:t>
            </w:r>
          </w:p>
          <w:p w:rsidR="0099701A" w:rsidRPr="0099701A" w:rsidRDefault="0099701A" w:rsidP="0099701A">
            <w:pPr>
              <w:pStyle w:val="ListParagraph"/>
              <w:numPr>
                <w:ilvl w:val="0"/>
                <w:numId w:val="28"/>
              </w:numPr>
            </w:pPr>
            <w:r>
              <w:t xml:space="preserve">CHW role and </w:t>
            </w:r>
            <w:r>
              <w:rPr>
                <w:b/>
              </w:rPr>
              <w:t>advocacy</w:t>
            </w:r>
          </w:p>
          <w:p w:rsidR="0099701A" w:rsidRPr="0099701A" w:rsidRDefault="0099701A" w:rsidP="0099701A">
            <w:pPr>
              <w:pStyle w:val="ListParagraph"/>
              <w:numPr>
                <w:ilvl w:val="0"/>
                <w:numId w:val="28"/>
              </w:numPr>
            </w:pPr>
            <w:r>
              <w:rPr>
                <w:b/>
              </w:rPr>
              <w:t>Teaching and communication skills</w:t>
            </w:r>
          </w:p>
          <w:p w:rsidR="0099701A" w:rsidRDefault="0099701A" w:rsidP="0099701A">
            <w:pPr>
              <w:pStyle w:val="ListParagraph"/>
              <w:numPr>
                <w:ilvl w:val="0"/>
                <w:numId w:val="28"/>
              </w:numPr>
            </w:pPr>
            <w:r>
              <w:t>Clinical skills training</w:t>
            </w:r>
          </w:p>
          <w:p w:rsidR="0099701A" w:rsidRDefault="0099701A" w:rsidP="0099701A">
            <w:pPr>
              <w:pStyle w:val="ListParagraph"/>
              <w:numPr>
                <w:ilvl w:val="0"/>
                <w:numId w:val="28"/>
              </w:numPr>
            </w:pPr>
            <w:r>
              <w:t>Disease-specific trainings</w:t>
            </w:r>
          </w:p>
          <w:p w:rsidR="0099701A" w:rsidRDefault="0099701A" w:rsidP="0099701A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Health promotion training</w:t>
            </w:r>
          </w:p>
          <w:p w:rsidR="0099701A" w:rsidRPr="007C58EE" w:rsidRDefault="0099701A" w:rsidP="0099701A">
            <w:pPr>
              <w:pStyle w:val="ListParagraph"/>
              <w:numPr>
                <w:ilvl w:val="0"/>
                <w:numId w:val="28"/>
              </w:numPr>
            </w:pPr>
            <w:r>
              <w:rPr>
                <w:b/>
              </w:rPr>
              <w:t>Research skills</w:t>
            </w:r>
          </w:p>
          <w:p w:rsidR="007C58EE" w:rsidRDefault="007C58EE" w:rsidP="007C58EE"/>
          <w:p w:rsidR="007C58EE" w:rsidRPr="007C58EE" w:rsidRDefault="007C58EE" w:rsidP="007C58EE">
            <w:r>
              <w:rPr>
                <w:b/>
              </w:rPr>
              <w:t xml:space="preserve">Report: </w:t>
            </w:r>
            <w:r>
              <w:t>New York State CHW Initiative: Paving a Path to Advance the CHW Workforce in New York State – A New Summary and Recommendations (2011) (</w:t>
            </w:r>
            <w:hyperlink r:id="rId56" w:history="1">
              <w:r w:rsidRPr="00A4482F">
                <w:rPr>
                  <w:rStyle w:val="Hyperlink"/>
                </w:rPr>
                <w:t>http://www.chwcentral.org/paving-path-advance-community-health-worker-workforce-new-york-state-new-summary-and-recommendations</w:t>
              </w:r>
            </w:hyperlink>
            <w:r>
              <w:t>)</w:t>
            </w:r>
          </w:p>
          <w:p w:rsidR="005E7CF1" w:rsidRDefault="005E7CF1"/>
        </w:tc>
        <w:tc>
          <w:tcPr>
            <w:tcW w:w="4636" w:type="dxa"/>
          </w:tcPr>
          <w:p w:rsidR="007C58EE" w:rsidRDefault="007C58EE"/>
          <w:p w:rsidR="002616F0" w:rsidRDefault="002616F0">
            <w:r>
              <w:t>Community Health Worker Network of NYC:</w:t>
            </w:r>
          </w:p>
          <w:p w:rsidR="005E7CF1" w:rsidRDefault="002616F0" w:rsidP="002616F0">
            <w:pPr>
              <w:pStyle w:val="ListParagraph"/>
              <w:numPr>
                <w:ilvl w:val="0"/>
                <w:numId w:val="28"/>
              </w:numPr>
            </w:pPr>
            <w:r>
              <w:t>Sergio Matos</w:t>
            </w:r>
            <w:r w:rsidR="003B3ED7">
              <w:t xml:space="preserve">, </w:t>
            </w:r>
            <w:r>
              <w:t>National CHW Association Board Member</w:t>
            </w:r>
            <w:r w:rsidR="003B3ED7">
              <w:t xml:space="preserve"> (</w:t>
            </w:r>
            <w:hyperlink r:id="rId57" w:history="1">
              <w:r w:rsidR="003B3ED7" w:rsidRPr="00A4482F">
                <w:rPr>
                  <w:rStyle w:val="Hyperlink"/>
                </w:rPr>
                <w:t>sergio@chwnetwork.org</w:t>
              </w:r>
            </w:hyperlink>
            <w:r w:rsidR="003B3ED7">
              <w:t>)</w:t>
            </w:r>
          </w:p>
          <w:p w:rsidR="0099701A" w:rsidRDefault="0099701A" w:rsidP="0099701A"/>
        </w:tc>
      </w:tr>
      <w:tr w:rsidR="00E522A4" w:rsidTr="00F67B63">
        <w:tc>
          <w:tcPr>
            <w:tcW w:w="1975" w:type="dxa"/>
          </w:tcPr>
          <w:p w:rsidR="005E7CF1" w:rsidRDefault="005E7CF1">
            <w:r>
              <w:t>New Mexico</w:t>
            </w:r>
          </w:p>
        </w:tc>
        <w:tc>
          <w:tcPr>
            <w:tcW w:w="5580" w:type="dxa"/>
          </w:tcPr>
          <w:p w:rsidR="005E7CF1" w:rsidRPr="00DD7381" w:rsidRDefault="005E7CF1" w:rsidP="005E7CF1">
            <w:r w:rsidRPr="00DD7381">
              <w:t xml:space="preserve">The </w:t>
            </w:r>
            <w:hyperlink r:id="rId58" w:history="1">
              <w:r w:rsidRPr="0099701A">
                <w:rPr>
                  <w:rStyle w:val="Hyperlink"/>
                </w:rPr>
                <w:t>Office of Community Health Workers</w:t>
              </w:r>
            </w:hyperlink>
            <w:r w:rsidRPr="00DD7381">
              <w:t>, in collaboration with community partners, has developed a standardized CHW training curriculum</w:t>
            </w:r>
            <w:r w:rsidR="0099701A">
              <w:t xml:space="preserve"> and certification process</w:t>
            </w:r>
            <w:r w:rsidRPr="00DD7381">
              <w:t xml:space="preserve"> based on a defined set of core competencies</w:t>
            </w:r>
            <w:r w:rsidR="0099701A">
              <w:t xml:space="preserve">, which </w:t>
            </w:r>
            <w:r w:rsidR="0099701A">
              <w:rPr>
                <w:b/>
              </w:rPr>
              <w:t>overlaps with C3</w:t>
            </w:r>
            <w:r w:rsidRPr="00DD7381">
              <w:t>: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0"/>
              </w:numPr>
            </w:pPr>
            <w:r w:rsidRPr="00DD7381">
              <w:t>The CHW Profession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0"/>
              </w:numPr>
            </w:pPr>
            <w:r w:rsidRPr="00DD7381">
              <w:t xml:space="preserve">Effective </w:t>
            </w:r>
            <w:r w:rsidRPr="0099701A">
              <w:rPr>
                <w:b/>
              </w:rPr>
              <w:t>Communication</w:t>
            </w:r>
            <w:r w:rsidRPr="00DD7381">
              <w:t xml:space="preserve"> Skills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0"/>
              </w:numPr>
            </w:pPr>
            <w:r w:rsidRPr="0099701A">
              <w:rPr>
                <w:b/>
              </w:rPr>
              <w:t>Interpersonal</w:t>
            </w:r>
            <w:r w:rsidRPr="00DD7381">
              <w:t xml:space="preserve"> Skills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0"/>
              </w:numPr>
            </w:pPr>
            <w:r w:rsidRPr="00DD7381">
              <w:t>Health Coaching Skills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0"/>
              </w:numPr>
            </w:pPr>
            <w:r w:rsidRPr="00DD7381">
              <w:t xml:space="preserve">Service </w:t>
            </w:r>
            <w:r w:rsidRPr="0099701A">
              <w:rPr>
                <w:b/>
              </w:rPr>
              <w:t>Coordination</w:t>
            </w:r>
            <w:r w:rsidRPr="00DD7381">
              <w:t xml:space="preserve"> Skills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0"/>
              </w:numPr>
            </w:pPr>
            <w:r w:rsidRPr="0099701A">
              <w:rPr>
                <w:b/>
              </w:rPr>
              <w:t>Capacity-building</w:t>
            </w:r>
            <w:r w:rsidRPr="00DD7381">
              <w:t xml:space="preserve"> Skills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0"/>
              </w:numPr>
            </w:pPr>
            <w:r w:rsidRPr="0099701A">
              <w:rPr>
                <w:b/>
              </w:rPr>
              <w:t>Advocacy</w:t>
            </w:r>
            <w:r w:rsidRPr="00DD7381">
              <w:t xml:space="preserve"> Skills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0"/>
              </w:numPr>
            </w:pPr>
            <w:r w:rsidRPr="00DD7381">
              <w:t>Technical Teaching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0"/>
              </w:numPr>
            </w:pPr>
            <w:r w:rsidRPr="00DD7381">
              <w:t xml:space="preserve">Community Health </w:t>
            </w:r>
            <w:r w:rsidRPr="0099701A">
              <w:rPr>
                <w:b/>
              </w:rPr>
              <w:t>Outreach</w:t>
            </w:r>
            <w:r w:rsidRPr="00DD7381">
              <w:t xml:space="preserve"> Skills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10"/>
              </w:numPr>
            </w:pPr>
            <w:r w:rsidRPr="00DD7381">
              <w:t xml:space="preserve">Community Knowledge and </w:t>
            </w:r>
            <w:r w:rsidRPr="0099701A">
              <w:rPr>
                <w:b/>
              </w:rPr>
              <w:t>Assessment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10"/>
              </w:numPr>
            </w:pPr>
            <w:r w:rsidRPr="00DD7381">
              <w:t>(Optional) Clinical Support Skills</w:t>
            </w:r>
          </w:p>
          <w:p w:rsidR="00B404B0" w:rsidRDefault="00B404B0" w:rsidP="00B404B0"/>
        </w:tc>
        <w:tc>
          <w:tcPr>
            <w:tcW w:w="5079" w:type="dxa"/>
          </w:tcPr>
          <w:p w:rsidR="005E7CF1" w:rsidRDefault="0099701A">
            <w:r>
              <w:t xml:space="preserve">The Office of CHWs was established by the Department of Health in 2008. </w:t>
            </w:r>
          </w:p>
          <w:p w:rsidR="0099701A" w:rsidRDefault="0099701A" w:rsidP="0099701A">
            <w:pPr>
              <w:pStyle w:val="ListParagraph"/>
              <w:numPr>
                <w:ilvl w:val="0"/>
                <w:numId w:val="28"/>
              </w:numPr>
            </w:pPr>
            <w:r>
              <w:t xml:space="preserve">Office of CHWs now </w:t>
            </w:r>
            <w:r w:rsidR="00EF3E91">
              <w:t xml:space="preserve">offers core competency trainings (100 hours) and approves curriculum. </w:t>
            </w:r>
          </w:p>
          <w:p w:rsidR="0099701A" w:rsidRDefault="0099701A"/>
          <w:p w:rsidR="0099701A" w:rsidRDefault="007C58EE">
            <w:r>
              <w:rPr>
                <w:b/>
              </w:rPr>
              <w:t xml:space="preserve">Legislation: </w:t>
            </w:r>
            <w:hyperlink r:id="rId59" w:history="1">
              <w:r w:rsidR="0099701A" w:rsidRPr="0099701A">
                <w:rPr>
                  <w:rStyle w:val="Hyperlink"/>
                </w:rPr>
                <w:t>S.B. 58</w:t>
              </w:r>
            </w:hyperlink>
            <w:r w:rsidR="0099701A">
              <w:t xml:space="preserve"> (2014) gave the Department of Health the authority to offer voluntary certification for CHWs, including a grandfathering process for practicing CHWs. </w:t>
            </w:r>
          </w:p>
        </w:tc>
        <w:tc>
          <w:tcPr>
            <w:tcW w:w="4636" w:type="dxa"/>
          </w:tcPr>
          <w:p w:rsidR="005E7CF1" w:rsidRDefault="005E7CF1" w:rsidP="005E7CF1">
            <w:r w:rsidRPr="00DD7381">
              <w:t>Resources from the Office of CHWs</w:t>
            </w:r>
            <w:r w:rsidR="003B3ED7">
              <w:t xml:space="preserve"> (</w:t>
            </w:r>
            <w:hyperlink r:id="rId60" w:history="1">
              <w:r w:rsidR="003B3ED7" w:rsidRPr="00A4482F">
                <w:rPr>
                  <w:rStyle w:val="Hyperlink"/>
                </w:rPr>
                <w:t>https://nmhealth.org/about/phd/hsb/ochw/</w:t>
              </w:r>
            </w:hyperlink>
            <w:r w:rsidR="003B3ED7">
              <w:t>)</w:t>
            </w:r>
          </w:p>
          <w:p w:rsidR="0099701A" w:rsidRDefault="0099701A" w:rsidP="005E7CF1"/>
          <w:p w:rsidR="0099701A" w:rsidRDefault="0099701A" w:rsidP="005E7CF1">
            <w:r>
              <w:t>CHW Scope of Work – Roles and Related Tasks</w:t>
            </w:r>
            <w:r w:rsidR="003B3ED7">
              <w:t xml:space="preserve"> (</w:t>
            </w:r>
            <w:hyperlink r:id="rId61" w:history="1">
              <w:r w:rsidR="003B3ED7" w:rsidRPr="00A4482F">
                <w:rPr>
                  <w:rStyle w:val="Hyperlink"/>
                </w:rPr>
                <w:t>https://nmhealth.org/publication/view/general/3730/</w:t>
              </w:r>
            </w:hyperlink>
            <w:r w:rsidR="003B3ED7">
              <w:t>)</w:t>
            </w:r>
            <w:r>
              <w:t xml:space="preserve"> </w:t>
            </w:r>
          </w:p>
          <w:p w:rsidR="005E7CF1" w:rsidRDefault="005E7CF1" w:rsidP="005E7CF1"/>
          <w:p w:rsidR="005E7CF1" w:rsidRDefault="003B3ED7" w:rsidP="005E7CF1">
            <w:r>
              <w:t>Office of Community Health Workers</w:t>
            </w:r>
            <w:r w:rsidR="005E7CF1">
              <w:t>: Carol Hanson, Director</w:t>
            </w:r>
            <w:r>
              <w:t xml:space="preserve"> (</w:t>
            </w:r>
            <w:hyperlink r:id="rId62" w:history="1">
              <w:r w:rsidR="005E7CF1" w:rsidRPr="00222A45">
                <w:rPr>
                  <w:rStyle w:val="Hyperlink"/>
                </w:rPr>
                <w:t>carol.hanson@state.nm.us</w:t>
              </w:r>
            </w:hyperlink>
            <w:r>
              <w:rPr>
                <w:rStyle w:val="Hyperlink"/>
              </w:rPr>
              <w:t>)</w:t>
            </w:r>
          </w:p>
        </w:tc>
      </w:tr>
      <w:tr w:rsidR="00E522A4" w:rsidTr="00F67B63">
        <w:tc>
          <w:tcPr>
            <w:tcW w:w="1975" w:type="dxa"/>
          </w:tcPr>
          <w:p w:rsidR="005E7CF1" w:rsidRDefault="005E7CF1">
            <w:r>
              <w:t>Nevada</w:t>
            </w:r>
          </w:p>
        </w:tc>
        <w:tc>
          <w:tcPr>
            <w:tcW w:w="5580" w:type="dxa"/>
          </w:tcPr>
          <w:p w:rsidR="00B404B0" w:rsidRDefault="00FD27DA" w:rsidP="005E7CF1">
            <w:pPr>
              <w:rPr>
                <w:b/>
              </w:rPr>
            </w:pPr>
            <w:r>
              <w:t xml:space="preserve">The Nevada CHW Association defined </w:t>
            </w:r>
            <w:hyperlink r:id="rId63" w:history="1">
              <w:r w:rsidRPr="00FD27DA">
                <w:rPr>
                  <w:rStyle w:val="Hyperlink"/>
                </w:rPr>
                <w:t>core competencies</w:t>
              </w:r>
            </w:hyperlink>
            <w:r>
              <w:t xml:space="preserve"> that </w:t>
            </w:r>
            <w:r>
              <w:rPr>
                <w:b/>
              </w:rPr>
              <w:t>align with C3:</w:t>
            </w:r>
          </w:p>
          <w:p w:rsidR="00FD27DA" w:rsidRPr="00FD27DA" w:rsidRDefault="00FD27DA" w:rsidP="00FD27DA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FD27DA">
              <w:rPr>
                <w:b/>
              </w:rPr>
              <w:t>Communication</w:t>
            </w:r>
          </w:p>
          <w:p w:rsidR="00FD27DA" w:rsidRPr="00FD27DA" w:rsidRDefault="00FD27DA" w:rsidP="00FD27DA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FD27DA">
              <w:rPr>
                <w:b/>
              </w:rPr>
              <w:t>Interpersonal relationships</w:t>
            </w:r>
          </w:p>
          <w:p w:rsidR="00FD27DA" w:rsidRDefault="00FD27DA" w:rsidP="00FD27DA">
            <w:pPr>
              <w:pStyle w:val="ListParagraph"/>
              <w:numPr>
                <w:ilvl w:val="0"/>
                <w:numId w:val="36"/>
              </w:numPr>
            </w:pPr>
            <w:r w:rsidRPr="00FD27DA">
              <w:rPr>
                <w:b/>
              </w:rPr>
              <w:t>Knowledge</w:t>
            </w:r>
            <w:r>
              <w:t xml:space="preserve"> base about the community, health issues, and available resources</w:t>
            </w:r>
          </w:p>
          <w:p w:rsidR="00FD27DA" w:rsidRPr="00FD27DA" w:rsidRDefault="00FD27DA" w:rsidP="00FD27DA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FD27DA">
              <w:rPr>
                <w:b/>
              </w:rPr>
              <w:t>Service coordination</w:t>
            </w:r>
          </w:p>
          <w:p w:rsidR="00FD27DA" w:rsidRPr="00FD27DA" w:rsidRDefault="00FD27DA" w:rsidP="00FD27DA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FD27DA">
              <w:rPr>
                <w:b/>
              </w:rPr>
              <w:lastRenderedPageBreak/>
              <w:t>Capacity building</w:t>
            </w:r>
          </w:p>
          <w:p w:rsidR="00FD27DA" w:rsidRPr="00FD27DA" w:rsidRDefault="00FD27DA" w:rsidP="00FD27DA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FD27DA">
              <w:rPr>
                <w:b/>
              </w:rPr>
              <w:t>Advocacy</w:t>
            </w:r>
          </w:p>
          <w:p w:rsidR="00FD27DA" w:rsidRPr="00FD27DA" w:rsidRDefault="00FD27DA" w:rsidP="00FD27DA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FD27DA">
              <w:rPr>
                <w:b/>
              </w:rPr>
              <w:t>Teaching and education</w:t>
            </w:r>
          </w:p>
          <w:p w:rsidR="00FD27DA" w:rsidRPr="00FD27DA" w:rsidRDefault="00FD27DA" w:rsidP="00FD27DA">
            <w:pPr>
              <w:pStyle w:val="ListParagraph"/>
              <w:numPr>
                <w:ilvl w:val="0"/>
                <w:numId w:val="36"/>
              </w:numPr>
            </w:pPr>
            <w:r>
              <w:t>Organization</w:t>
            </w:r>
          </w:p>
          <w:p w:rsidR="00FD27DA" w:rsidRDefault="00FD27DA" w:rsidP="005E7CF1"/>
          <w:p w:rsidR="00FD27DA" w:rsidRDefault="00FD27DA" w:rsidP="005E7CF1">
            <w:r>
              <w:t xml:space="preserve">There are two approved CHW training programs, including one through the </w:t>
            </w:r>
            <w:hyperlink r:id="rId64" w:history="1">
              <w:r w:rsidRPr="00FD27DA">
                <w:rPr>
                  <w:rStyle w:val="Hyperlink"/>
                </w:rPr>
                <w:t>Nevada Division of Public and Behavioral Health</w:t>
              </w:r>
            </w:hyperlink>
            <w:r>
              <w:t xml:space="preserve">. </w:t>
            </w:r>
          </w:p>
          <w:p w:rsidR="00FD27DA" w:rsidRPr="00DD7381" w:rsidRDefault="00FD27DA" w:rsidP="005E7CF1"/>
        </w:tc>
        <w:tc>
          <w:tcPr>
            <w:tcW w:w="5079" w:type="dxa"/>
          </w:tcPr>
          <w:p w:rsidR="005E7CF1" w:rsidRPr="00FD27DA" w:rsidRDefault="00FD27DA">
            <w:r>
              <w:rPr>
                <w:b/>
              </w:rPr>
              <w:lastRenderedPageBreak/>
              <w:t xml:space="preserve">Report: </w:t>
            </w:r>
            <w:hyperlink r:id="rId65" w:history="1">
              <w:r w:rsidRPr="00FD27DA">
                <w:rPr>
                  <w:rStyle w:val="Hyperlink"/>
                </w:rPr>
                <w:t>Community Health Worker Return on Investment Study Final Report</w:t>
              </w:r>
            </w:hyperlink>
            <w:r w:rsidRPr="00FD27DA">
              <w:t xml:space="preserve"> - A study submitted to the Nevada Department of Health and Human Services on the financial impacts of embedding CHWs within a managed care organization.</w:t>
            </w:r>
          </w:p>
        </w:tc>
        <w:tc>
          <w:tcPr>
            <w:tcW w:w="4636" w:type="dxa"/>
          </w:tcPr>
          <w:p w:rsidR="005E7CF1" w:rsidRDefault="00FD27DA" w:rsidP="005E7CF1">
            <w:r>
              <w:t xml:space="preserve">Nevada CHW Association: </w:t>
            </w:r>
          </w:p>
          <w:p w:rsidR="00FD27DA" w:rsidRDefault="00FD27DA" w:rsidP="00FD27DA">
            <w:pPr>
              <w:pStyle w:val="ListParagraph"/>
              <w:numPr>
                <w:ilvl w:val="0"/>
                <w:numId w:val="28"/>
              </w:numPr>
            </w:pPr>
            <w:r>
              <w:t xml:space="preserve">Training (Note the association recommends Washington State’s training program): </w:t>
            </w:r>
            <w:hyperlink r:id="rId66" w:history="1">
              <w:r w:rsidRPr="00A4482F">
                <w:rPr>
                  <w:rStyle w:val="Hyperlink"/>
                </w:rPr>
                <w:t>https://chwnv.org/workforce-development/training-education/</w:t>
              </w:r>
            </w:hyperlink>
            <w:r>
              <w:t xml:space="preserve"> </w:t>
            </w:r>
          </w:p>
          <w:p w:rsidR="00FD27DA" w:rsidRDefault="00FD27DA" w:rsidP="00FD27DA">
            <w:pPr>
              <w:pStyle w:val="ListParagraph"/>
              <w:numPr>
                <w:ilvl w:val="0"/>
                <w:numId w:val="28"/>
              </w:numPr>
            </w:pPr>
            <w:r>
              <w:t>Contact: Quinn Cartwright (</w:t>
            </w:r>
            <w:hyperlink r:id="rId67" w:history="1">
              <w:r w:rsidRPr="00A4482F">
                <w:rPr>
                  <w:rStyle w:val="Hyperlink"/>
                </w:rPr>
                <w:t>qcartwright@nevada.unr.edu</w:t>
              </w:r>
            </w:hyperlink>
            <w:r>
              <w:t>)</w:t>
            </w:r>
          </w:p>
          <w:p w:rsidR="00FD27DA" w:rsidRDefault="00FD27DA" w:rsidP="00FD27DA"/>
          <w:p w:rsidR="00FD27DA" w:rsidRDefault="00FD27DA" w:rsidP="00FD27DA">
            <w:r>
              <w:t xml:space="preserve">Nevada Division of Public and Behavioral Health: CHW Program Overview: </w:t>
            </w:r>
            <w:hyperlink r:id="rId68" w:history="1">
              <w:r w:rsidRPr="00A4482F">
                <w:rPr>
                  <w:rStyle w:val="Hyperlink"/>
                </w:rPr>
                <w:t>http://dpbh.nv.gov/Programs/CHW/Community_Health_Worker_-_Home/</w:t>
              </w:r>
            </w:hyperlink>
            <w:r>
              <w:t xml:space="preserve"> </w:t>
            </w:r>
          </w:p>
          <w:p w:rsidR="00FD27DA" w:rsidRDefault="00FD27DA" w:rsidP="00FD27DA"/>
          <w:p w:rsidR="00FD27DA" w:rsidRPr="00DD7381" w:rsidRDefault="00FD27DA" w:rsidP="00FD27DA"/>
        </w:tc>
      </w:tr>
      <w:tr w:rsidR="00E522A4" w:rsidTr="00F67B63">
        <w:tc>
          <w:tcPr>
            <w:tcW w:w="1975" w:type="dxa"/>
          </w:tcPr>
          <w:p w:rsidR="005E7CF1" w:rsidRDefault="005E7CF1">
            <w:r>
              <w:lastRenderedPageBreak/>
              <w:t>Ohio</w:t>
            </w:r>
          </w:p>
        </w:tc>
        <w:tc>
          <w:tcPr>
            <w:tcW w:w="5580" w:type="dxa"/>
          </w:tcPr>
          <w:p w:rsidR="00B404B0" w:rsidRDefault="00792986" w:rsidP="005E7CF1">
            <w:r>
              <w:t xml:space="preserve">The Board of Nursing approves training programs. </w:t>
            </w:r>
            <w:r w:rsidR="00185E4E">
              <w:t xml:space="preserve">A high school diploma is required. </w:t>
            </w:r>
            <w:r>
              <w:t>Curriculums must at a minimum include courses on</w:t>
            </w:r>
            <w:r w:rsidR="00F746FC">
              <w:t xml:space="preserve"> the follow areas (though these are technically distinct from individual CHW core competencies):</w:t>
            </w:r>
          </w:p>
          <w:p w:rsidR="00792986" w:rsidRDefault="00792986" w:rsidP="00792986">
            <w:pPr>
              <w:pStyle w:val="ListParagraph"/>
              <w:numPr>
                <w:ilvl w:val="0"/>
                <w:numId w:val="29"/>
              </w:numPr>
            </w:pPr>
            <w:r>
              <w:t>Healthcare</w:t>
            </w:r>
          </w:p>
          <w:p w:rsidR="00792986" w:rsidRDefault="00792986" w:rsidP="00792986">
            <w:pPr>
              <w:pStyle w:val="ListParagraph"/>
              <w:numPr>
                <w:ilvl w:val="0"/>
                <w:numId w:val="29"/>
              </w:numPr>
            </w:pPr>
            <w:r>
              <w:t>Community resources</w:t>
            </w:r>
          </w:p>
          <w:p w:rsidR="00792986" w:rsidRDefault="00792986" w:rsidP="00792986">
            <w:pPr>
              <w:pStyle w:val="ListParagraph"/>
              <w:numPr>
                <w:ilvl w:val="0"/>
                <w:numId w:val="29"/>
              </w:numPr>
            </w:pPr>
            <w:r>
              <w:t>Communication skills</w:t>
            </w:r>
          </w:p>
          <w:p w:rsidR="00792986" w:rsidRDefault="00792986" w:rsidP="00792986">
            <w:pPr>
              <w:pStyle w:val="ListParagraph"/>
              <w:numPr>
                <w:ilvl w:val="0"/>
                <w:numId w:val="29"/>
              </w:numPr>
            </w:pPr>
            <w:r>
              <w:t>Individual and community advocacy</w:t>
            </w:r>
          </w:p>
          <w:p w:rsidR="00792986" w:rsidRDefault="00792986" w:rsidP="00792986">
            <w:pPr>
              <w:pStyle w:val="ListParagraph"/>
              <w:numPr>
                <w:ilvl w:val="0"/>
                <w:numId w:val="29"/>
              </w:numPr>
            </w:pPr>
            <w:r>
              <w:t>Health education</w:t>
            </w:r>
          </w:p>
          <w:p w:rsidR="00792986" w:rsidRDefault="00792986" w:rsidP="00792986">
            <w:pPr>
              <w:pStyle w:val="ListParagraph"/>
              <w:numPr>
                <w:ilvl w:val="0"/>
                <w:numId w:val="29"/>
              </w:numPr>
            </w:pPr>
            <w:r>
              <w:t xml:space="preserve">Services skills and responsibilities </w:t>
            </w:r>
          </w:p>
          <w:p w:rsidR="00185E4E" w:rsidRPr="00DD7381" w:rsidRDefault="00185E4E" w:rsidP="00185E4E"/>
        </w:tc>
        <w:tc>
          <w:tcPr>
            <w:tcW w:w="5079" w:type="dxa"/>
          </w:tcPr>
          <w:p w:rsidR="00185E4E" w:rsidRDefault="00185E4E">
            <w:pPr>
              <w:rPr>
                <w:b/>
              </w:rPr>
            </w:pPr>
            <w:r>
              <w:rPr>
                <w:b/>
              </w:rPr>
              <w:t>Legislation/code:</w:t>
            </w:r>
          </w:p>
          <w:p w:rsidR="00185E4E" w:rsidRDefault="00185E4E" w:rsidP="00185E4E">
            <w:pPr>
              <w:pStyle w:val="ListParagraph"/>
              <w:numPr>
                <w:ilvl w:val="0"/>
                <w:numId w:val="28"/>
              </w:numPr>
            </w:pPr>
            <w:r>
              <w:t>Ohio Administrative Code: “Standards for CHW Training Programs” (</w:t>
            </w:r>
            <w:hyperlink r:id="rId69" w:history="1">
              <w:r w:rsidRPr="00A4482F">
                <w:rPr>
                  <w:rStyle w:val="Hyperlink"/>
                </w:rPr>
                <w:t>http://codes.ohio.gov/oac/4723-26-12</w:t>
              </w:r>
            </w:hyperlink>
            <w:r>
              <w:t xml:space="preserve">) </w:t>
            </w:r>
          </w:p>
          <w:p w:rsidR="00185E4E" w:rsidRDefault="00E05D59" w:rsidP="00185E4E">
            <w:pPr>
              <w:pStyle w:val="ListParagraph"/>
              <w:numPr>
                <w:ilvl w:val="0"/>
                <w:numId w:val="28"/>
              </w:numPr>
            </w:pPr>
            <w:hyperlink r:id="rId70" w:history="1">
              <w:r w:rsidR="00185E4E" w:rsidRPr="00185E4E">
                <w:rPr>
                  <w:rStyle w:val="Hyperlink"/>
                </w:rPr>
                <w:t>H.B. 95</w:t>
              </w:r>
            </w:hyperlink>
            <w:r w:rsidR="00185E4E">
              <w:t xml:space="preserve"> (2003): allows the Board of Nursing to issue CHW certifications. </w:t>
            </w:r>
          </w:p>
          <w:p w:rsidR="00AF6CE4" w:rsidRDefault="00AF6CE4" w:rsidP="00AF6CE4"/>
          <w:p w:rsidR="00AF6CE4" w:rsidRDefault="00AF6CE4" w:rsidP="00AF6CE4">
            <w:r>
              <w:rPr>
                <w:b/>
              </w:rPr>
              <w:t xml:space="preserve">Report: </w:t>
            </w:r>
            <w:r>
              <w:t>UHCAN Ohio: “</w:t>
            </w:r>
            <w:hyperlink r:id="rId71" w:history="1">
              <w:r w:rsidRPr="00AF6CE4">
                <w:rPr>
                  <w:rStyle w:val="Hyperlink"/>
                </w:rPr>
                <w:t>Integrating Community Health Workers in Ohio’s Health Care Teams</w:t>
              </w:r>
            </w:hyperlink>
            <w:r>
              <w:t>” (Aug. 2016):</w:t>
            </w:r>
          </w:p>
          <w:p w:rsidR="00AF6CE4" w:rsidRDefault="00AF6CE4" w:rsidP="00AF6CE4">
            <w:pPr>
              <w:pStyle w:val="ListParagraph"/>
              <w:numPr>
                <w:ilvl w:val="0"/>
                <w:numId w:val="35"/>
              </w:numPr>
            </w:pPr>
            <w:r>
              <w:t xml:space="preserve">Recommends standardization of scope of practice and roles for certified and non-certified CHWs. </w:t>
            </w:r>
          </w:p>
          <w:p w:rsidR="00AF6CE4" w:rsidRPr="00AF6CE4" w:rsidRDefault="00AF6CE4" w:rsidP="00AF6CE4"/>
        </w:tc>
        <w:tc>
          <w:tcPr>
            <w:tcW w:w="4636" w:type="dxa"/>
          </w:tcPr>
          <w:p w:rsidR="005E7CF1" w:rsidRDefault="00185E4E" w:rsidP="005E7CF1">
            <w:r>
              <w:t xml:space="preserve">Ohio CHW Association (through the Wright State University </w:t>
            </w:r>
            <w:proofErr w:type="spellStart"/>
            <w:r>
              <w:t>Boonshoft</w:t>
            </w:r>
            <w:proofErr w:type="spellEnd"/>
            <w:r>
              <w:t xml:space="preserve"> School of Medicine): </w:t>
            </w:r>
            <w:hyperlink r:id="rId72" w:history="1">
              <w:r w:rsidRPr="00A4482F">
                <w:rPr>
                  <w:rStyle w:val="Hyperlink"/>
                </w:rPr>
                <w:t>https://medicine.wright.edu/pediatrics/center-for-healthy-communities/ohio-community-health-workers-association</w:t>
              </w:r>
            </w:hyperlink>
            <w:r>
              <w:t xml:space="preserve"> </w:t>
            </w:r>
          </w:p>
          <w:p w:rsidR="00185E4E" w:rsidRPr="00DD7381" w:rsidRDefault="00185E4E" w:rsidP="00185E4E">
            <w:pPr>
              <w:pStyle w:val="ListParagraph"/>
              <w:numPr>
                <w:ilvl w:val="0"/>
                <w:numId w:val="34"/>
              </w:numPr>
            </w:pPr>
            <w:r>
              <w:t>General contact (</w:t>
            </w:r>
            <w:hyperlink r:id="rId73" w:history="1">
              <w:r w:rsidRPr="00A4482F">
                <w:rPr>
                  <w:rStyle w:val="Hyperlink"/>
                </w:rPr>
                <w:t>ochwa1@gmail.com</w:t>
              </w:r>
            </w:hyperlink>
            <w:r>
              <w:t xml:space="preserve">) </w:t>
            </w:r>
          </w:p>
        </w:tc>
      </w:tr>
      <w:tr w:rsidR="00E522A4" w:rsidTr="00F67B63">
        <w:tc>
          <w:tcPr>
            <w:tcW w:w="1975" w:type="dxa"/>
          </w:tcPr>
          <w:p w:rsidR="005E7CF1" w:rsidRDefault="005E7CF1">
            <w:r>
              <w:t>Oregon</w:t>
            </w:r>
          </w:p>
        </w:tc>
        <w:tc>
          <w:tcPr>
            <w:tcW w:w="5580" w:type="dxa"/>
          </w:tcPr>
          <w:p w:rsidR="00792986" w:rsidRDefault="00792986" w:rsidP="00792986">
            <w:r>
              <w:t>Oregon’s core competencies</w:t>
            </w:r>
            <w:r w:rsidR="00273130">
              <w:t xml:space="preserve"> are not defined in state legislation but were recommended by the Oregon Health Authority: 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12"/>
              </w:numPr>
            </w:pPr>
            <w:r w:rsidRPr="005D5B33">
              <w:rPr>
                <w:b/>
              </w:rPr>
              <w:t>Outreach</w:t>
            </w:r>
            <w:r>
              <w:t xml:space="preserve"> and mobilization skills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12"/>
              </w:numPr>
            </w:pPr>
            <w:r>
              <w:t>Community and cultural liaison skills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12"/>
              </w:numPr>
            </w:pPr>
            <w:r>
              <w:t xml:space="preserve">Case management, </w:t>
            </w:r>
            <w:r w:rsidRPr="005D5B33">
              <w:rPr>
                <w:b/>
              </w:rPr>
              <w:t>care coordination</w:t>
            </w:r>
            <w:r>
              <w:t>, and system navigation skills</w:t>
            </w:r>
          </w:p>
          <w:p w:rsidR="0016436B" w:rsidRDefault="005E7CF1" w:rsidP="0016436B">
            <w:pPr>
              <w:pStyle w:val="ListParagraph"/>
              <w:numPr>
                <w:ilvl w:val="0"/>
                <w:numId w:val="12"/>
              </w:numPr>
            </w:pPr>
            <w:r>
              <w:t>Health promotion and coaching skills</w:t>
            </w:r>
          </w:p>
          <w:p w:rsidR="00B404B0" w:rsidRDefault="00B404B0" w:rsidP="00B404B0"/>
          <w:p w:rsidR="0016436B" w:rsidRDefault="0016436B" w:rsidP="00B404B0">
            <w:r>
              <w:t xml:space="preserve">Training centers are certified (voluntarily) through the </w:t>
            </w:r>
            <w:hyperlink r:id="rId74" w:history="1">
              <w:r w:rsidRPr="0016436B">
                <w:rPr>
                  <w:rStyle w:val="Hyperlink"/>
                </w:rPr>
                <w:t>Traditional Health Worker Commission</w:t>
              </w:r>
            </w:hyperlink>
            <w:r>
              <w:t xml:space="preserve">. </w:t>
            </w:r>
          </w:p>
          <w:p w:rsidR="0016436B" w:rsidRDefault="0016436B" w:rsidP="0016436B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 xml:space="preserve">“Traditional Health Workers” (THWs) encompass CHWs, birth doulas, peer support specialists, peer wellness specialists, and personal health navigators. </w:t>
            </w:r>
          </w:p>
          <w:p w:rsidR="0016436B" w:rsidRDefault="0016436B" w:rsidP="0016436B">
            <w:pPr>
              <w:pStyle w:val="ListParagraph"/>
              <w:numPr>
                <w:ilvl w:val="0"/>
                <w:numId w:val="28"/>
              </w:numPr>
            </w:pPr>
            <w:r>
              <w:t xml:space="preserve">THWs who are certified are eligible for Medicaid funding through coordinated care organizations. </w:t>
            </w:r>
          </w:p>
          <w:p w:rsidR="0016436B" w:rsidRPr="00DD7381" w:rsidRDefault="0016436B" w:rsidP="0016436B"/>
        </w:tc>
        <w:tc>
          <w:tcPr>
            <w:tcW w:w="5079" w:type="dxa"/>
          </w:tcPr>
          <w:p w:rsidR="005E7CF1" w:rsidRDefault="0016436B">
            <w:r>
              <w:rPr>
                <w:b/>
              </w:rPr>
              <w:lastRenderedPageBreak/>
              <w:t xml:space="preserve">Legislation: </w:t>
            </w:r>
            <w:hyperlink r:id="rId75" w:history="1">
              <w:r w:rsidRPr="0016436B">
                <w:rPr>
                  <w:rStyle w:val="Hyperlink"/>
                </w:rPr>
                <w:t>H.B. 3650</w:t>
              </w:r>
            </w:hyperlink>
            <w:r>
              <w:t xml:space="preserve"> (2011) required the Oregon Health Authority to develop education and training requirements. Much of the policy decisions were established through </w:t>
            </w:r>
            <w:hyperlink r:id="rId76" w:history="1">
              <w:r w:rsidRPr="0016436B">
                <w:rPr>
                  <w:rStyle w:val="Hyperlink"/>
                </w:rPr>
                <w:t>regulation</w:t>
              </w:r>
            </w:hyperlink>
            <w:r>
              <w:t>.</w:t>
            </w:r>
          </w:p>
          <w:p w:rsidR="0016436B" w:rsidRDefault="0016436B" w:rsidP="0016436B">
            <w:pPr>
              <w:pStyle w:val="ListParagraph"/>
              <w:numPr>
                <w:ilvl w:val="0"/>
                <w:numId w:val="28"/>
              </w:numPr>
            </w:pPr>
            <w:r>
              <w:t xml:space="preserve">The Oregon Health Policy Board established the Non-Traditional Worker Subcommittee to create core competencies and education/training requirements. </w:t>
            </w:r>
          </w:p>
          <w:p w:rsidR="0016436B" w:rsidRDefault="0016436B" w:rsidP="0016436B">
            <w:pPr>
              <w:pStyle w:val="ListParagraph"/>
              <w:numPr>
                <w:ilvl w:val="0"/>
                <w:numId w:val="28"/>
              </w:numPr>
            </w:pPr>
            <w:r>
              <w:t xml:space="preserve">Subcommittee recommended 80 hours of core curriculum training. </w:t>
            </w:r>
          </w:p>
          <w:p w:rsidR="00536DE2" w:rsidRDefault="00536DE2" w:rsidP="00536DE2"/>
          <w:p w:rsidR="00536DE2" w:rsidRDefault="00536DE2" w:rsidP="00536DE2">
            <w:r>
              <w:rPr>
                <w:b/>
              </w:rPr>
              <w:lastRenderedPageBreak/>
              <w:t xml:space="preserve">Report: </w:t>
            </w:r>
            <w:r>
              <w:t>Oregon Health Authority: “The Role of Non-Traditional Health Workers in Oregon’s Health Care System: Draft Recommendations for Core Competencies and Education and Training Requirements for Community Health Workers, Peer Wellness Specialists, and Personal Health Navigators" (</w:t>
            </w:r>
            <w:hyperlink r:id="rId77" w:history="1">
              <w:r w:rsidRPr="00A4482F">
                <w:rPr>
                  <w:rStyle w:val="Hyperlink"/>
                </w:rPr>
                <w:t>https://www.oregon.gov/oha/oei/Documents/nthw-report-120106.pdf</w:t>
              </w:r>
            </w:hyperlink>
            <w:r>
              <w:t>)</w:t>
            </w:r>
          </w:p>
          <w:p w:rsidR="00536DE2" w:rsidRPr="00536DE2" w:rsidRDefault="00536DE2" w:rsidP="00536DE2"/>
        </w:tc>
        <w:tc>
          <w:tcPr>
            <w:tcW w:w="4636" w:type="dxa"/>
          </w:tcPr>
          <w:p w:rsidR="005E7CF1" w:rsidRDefault="00273130" w:rsidP="005E7CF1">
            <w:r>
              <w:lastRenderedPageBreak/>
              <w:t>Oregon CHWs Association:</w:t>
            </w:r>
          </w:p>
          <w:p w:rsidR="00273130" w:rsidRPr="00DD7381" w:rsidRDefault="00273130" w:rsidP="00273130">
            <w:pPr>
              <w:pStyle w:val="ListParagraph"/>
              <w:numPr>
                <w:ilvl w:val="0"/>
                <w:numId w:val="33"/>
              </w:numPr>
            </w:pPr>
            <w:r>
              <w:t xml:space="preserve">Edna </w:t>
            </w:r>
            <w:proofErr w:type="spellStart"/>
            <w:r>
              <w:t>Nyamu</w:t>
            </w:r>
            <w:proofErr w:type="spellEnd"/>
            <w:r>
              <w:t>, Deputy Director (</w:t>
            </w:r>
            <w:hyperlink r:id="rId78" w:history="1">
              <w:r w:rsidRPr="00A4482F">
                <w:rPr>
                  <w:rStyle w:val="Hyperlink"/>
                </w:rPr>
                <w:t>ednaglena@orchwa.org</w:t>
              </w:r>
            </w:hyperlink>
            <w:r>
              <w:t xml:space="preserve">) </w:t>
            </w:r>
          </w:p>
        </w:tc>
      </w:tr>
      <w:tr w:rsidR="00E522A4" w:rsidTr="00F67B63">
        <w:tc>
          <w:tcPr>
            <w:tcW w:w="1975" w:type="dxa"/>
          </w:tcPr>
          <w:p w:rsidR="005E7CF1" w:rsidRDefault="005E7CF1">
            <w:r>
              <w:t>Pennsylvania</w:t>
            </w:r>
          </w:p>
        </w:tc>
        <w:tc>
          <w:tcPr>
            <w:tcW w:w="5580" w:type="dxa"/>
          </w:tcPr>
          <w:p w:rsidR="005E7CF1" w:rsidRPr="00DD7381" w:rsidRDefault="009E3D20" w:rsidP="005E7CF1">
            <w:r>
              <w:t xml:space="preserve">Eight core skills </w:t>
            </w:r>
            <w:r w:rsidR="00785BF0">
              <w:t>were recommended</w:t>
            </w:r>
            <w:r>
              <w:t xml:space="preserve"> through the </w:t>
            </w:r>
            <w:hyperlink r:id="rId79" w:history="1">
              <w:r w:rsidRPr="00785BF0">
                <w:rPr>
                  <w:rStyle w:val="Hyperlink"/>
                </w:rPr>
                <w:t>National Community Health Advisory Study</w:t>
              </w:r>
            </w:hyperlink>
            <w:r w:rsidR="00785BF0">
              <w:t xml:space="preserve"> (June 1998)</w:t>
            </w:r>
            <w:r>
              <w:t xml:space="preserve">. Most Pennsylvania training programs include the eight skills, which </w:t>
            </w:r>
            <w:r>
              <w:rPr>
                <w:b/>
              </w:rPr>
              <w:t>overlap with C3</w:t>
            </w:r>
            <w:r>
              <w:t xml:space="preserve"> and</w:t>
            </w:r>
            <w:r w:rsidR="005E7CF1" w:rsidRPr="00DD7381">
              <w:t xml:space="preserve"> include: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3"/>
              </w:numPr>
            </w:pPr>
            <w:r w:rsidRPr="009E3D20">
              <w:rPr>
                <w:b/>
              </w:rPr>
              <w:t>Communication</w:t>
            </w:r>
            <w:r w:rsidRPr="00DD7381">
              <w:t xml:space="preserve"> skills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3"/>
              </w:numPr>
            </w:pPr>
            <w:r w:rsidRPr="009E3D20">
              <w:rPr>
                <w:b/>
              </w:rPr>
              <w:t>Interpersonal</w:t>
            </w:r>
            <w:r w:rsidRPr="00DD7381">
              <w:t xml:space="preserve"> skills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3"/>
              </w:numPr>
            </w:pPr>
            <w:r w:rsidRPr="009E3D20">
              <w:rPr>
                <w:b/>
              </w:rPr>
              <w:t>Knowledge of the community</w:t>
            </w:r>
            <w:r w:rsidRPr="00DD7381">
              <w:t>/specific health issues/health and social services systems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3"/>
              </w:numPr>
            </w:pPr>
            <w:r w:rsidRPr="009E3D20">
              <w:rPr>
                <w:b/>
              </w:rPr>
              <w:t>Service coordination</w:t>
            </w:r>
            <w:r w:rsidRPr="00DD7381">
              <w:t xml:space="preserve"> skills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3"/>
              </w:numPr>
            </w:pPr>
            <w:r w:rsidRPr="009E3D20">
              <w:rPr>
                <w:b/>
              </w:rPr>
              <w:t>Capacity-building</w:t>
            </w:r>
            <w:r w:rsidRPr="00DD7381">
              <w:t xml:space="preserve"> skills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3"/>
              </w:numPr>
            </w:pPr>
            <w:r w:rsidRPr="009E3D20">
              <w:rPr>
                <w:b/>
              </w:rPr>
              <w:t>Advocacy</w:t>
            </w:r>
            <w:r w:rsidRPr="00DD7381">
              <w:t xml:space="preserve"> skills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13"/>
              </w:numPr>
            </w:pPr>
            <w:r w:rsidRPr="009E3D20">
              <w:rPr>
                <w:b/>
              </w:rPr>
              <w:t>Teaching</w:t>
            </w:r>
            <w:r w:rsidRPr="00DD7381">
              <w:t xml:space="preserve"> skills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13"/>
              </w:numPr>
            </w:pPr>
            <w:r w:rsidRPr="00DD7381">
              <w:t>Organization skills</w:t>
            </w:r>
          </w:p>
          <w:p w:rsidR="00B404B0" w:rsidRDefault="00B404B0" w:rsidP="00B404B0"/>
          <w:p w:rsidR="00785BF0" w:rsidRDefault="00785BF0" w:rsidP="00B404B0">
            <w:r>
              <w:t xml:space="preserve">Trainings are offered by academic institutions, health systems, and Area Health Education Centers. </w:t>
            </w:r>
          </w:p>
          <w:p w:rsidR="00785BF0" w:rsidRDefault="00785BF0" w:rsidP="00B404B0"/>
          <w:p w:rsidR="00785BF0" w:rsidRDefault="00785BF0" w:rsidP="00B404B0">
            <w:r>
              <w:t xml:space="preserve">No state legislation. </w:t>
            </w:r>
          </w:p>
        </w:tc>
        <w:tc>
          <w:tcPr>
            <w:tcW w:w="5079" w:type="dxa"/>
          </w:tcPr>
          <w:p w:rsidR="005E7CF1" w:rsidRDefault="009E3D20">
            <w:r>
              <w:t xml:space="preserve">The PA Department of Health developed an environmental scan in the spring of 2013 to guide work </w:t>
            </w:r>
            <w:r w:rsidR="00785BF0">
              <w:t xml:space="preserve">on CHW workforce development. This work, and subsequent discussions with internal and external stakeholders at a May 2015 Statewide Summit, led to the creation of three taskforces and an additional Steering Group, which includes a </w:t>
            </w:r>
            <w:hyperlink r:id="rId80" w:history="1">
              <w:r w:rsidR="00785BF0" w:rsidRPr="00785BF0">
                <w:rPr>
                  <w:rStyle w:val="Hyperlink"/>
                </w:rPr>
                <w:t>Training CHW Takes Force</w:t>
              </w:r>
            </w:hyperlink>
            <w:r w:rsidR="00785BF0">
              <w:t>:</w:t>
            </w:r>
          </w:p>
          <w:p w:rsidR="00785BF0" w:rsidRDefault="00785BF0" w:rsidP="00785BF0">
            <w:pPr>
              <w:pStyle w:val="ListParagraph"/>
              <w:numPr>
                <w:ilvl w:val="0"/>
                <w:numId w:val="28"/>
              </w:numPr>
            </w:pPr>
            <w:r>
              <w:t xml:space="preserve">The Training Task Force established various roles for CHWs and the difference competencies (core vs. specialization). </w:t>
            </w:r>
          </w:p>
          <w:p w:rsidR="00785BF0" w:rsidRDefault="00785BF0" w:rsidP="00785BF0">
            <w:pPr>
              <w:pStyle w:val="ListParagraph"/>
              <w:numPr>
                <w:ilvl w:val="0"/>
                <w:numId w:val="28"/>
              </w:numPr>
            </w:pPr>
            <w:r>
              <w:t xml:space="preserve">Certification and CHW definition were delegated to the Policy Task Force. </w:t>
            </w:r>
          </w:p>
          <w:p w:rsidR="009E3D20" w:rsidRDefault="009E3D20"/>
          <w:p w:rsidR="00785BF0" w:rsidRDefault="009E3D20">
            <w:r>
              <w:rPr>
                <w:b/>
              </w:rPr>
              <w:t xml:space="preserve">Report: </w:t>
            </w:r>
            <w:r>
              <w:t xml:space="preserve">Pennsylvania Department of Health Environmental Scan: </w:t>
            </w:r>
            <w:hyperlink r:id="rId81" w:history="1">
              <w:r w:rsidRPr="009E3D20">
                <w:rPr>
                  <w:rStyle w:val="Hyperlink"/>
                </w:rPr>
                <w:t>CHW Initiative</w:t>
              </w:r>
            </w:hyperlink>
            <w:r w:rsidR="00785BF0">
              <w:t xml:space="preserve">: </w:t>
            </w:r>
          </w:p>
          <w:p w:rsidR="009E3D20" w:rsidRDefault="009E3D20" w:rsidP="00785BF0">
            <w:pPr>
              <w:pStyle w:val="ListParagraph"/>
              <w:numPr>
                <w:ilvl w:val="0"/>
                <w:numId w:val="28"/>
              </w:numPr>
            </w:pPr>
            <w:r>
              <w:t xml:space="preserve">Identified roles and activities, education, and training of CHWs in the state (July 2013). </w:t>
            </w:r>
          </w:p>
          <w:p w:rsidR="00785BF0" w:rsidRDefault="00785BF0"/>
          <w:p w:rsidR="00785BF0" w:rsidRDefault="00785BF0">
            <w:r>
              <w:rPr>
                <w:b/>
              </w:rPr>
              <w:t xml:space="preserve">Report: </w:t>
            </w:r>
            <w:r>
              <w:t xml:space="preserve">State Health Improvement Plan (2015-2020): </w:t>
            </w:r>
          </w:p>
          <w:p w:rsidR="00785BF0" w:rsidRPr="00785BF0" w:rsidRDefault="00785BF0" w:rsidP="00785BF0">
            <w:pPr>
              <w:pStyle w:val="ListParagraph"/>
              <w:numPr>
                <w:ilvl w:val="0"/>
                <w:numId w:val="28"/>
              </w:numPr>
            </w:pPr>
            <w:r>
              <w:t>Includes a suggested activity to “Standardize training and certification programs for CHWs.”</w:t>
            </w:r>
          </w:p>
        </w:tc>
        <w:tc>
          <w:tcPr>
            <w:tcW w:w="4636" w:type="dxa"/>
          </w:tcPr>
          <w:p w:rsidR="005E7CF1" w:rsidRPr="00DD7381" w:rsidRDefault="005E7CF1" w:rsidP="005E7CF1"/>
        </w:tc>
      </w:tr>
      <w:tr w:rsidR="00F67B63" w:rsidTr="00F67B63">
        <w:tc>
          <w:tcPr>
            <w:tcW w:w="1975" w:type="dxa"/>
          </w:tcPr>
          <w:p w:rsidR="005E7CF1" w:rsidRDefault="005E7CF1">
            <w:r>
              <w:t>Rhode Island</w:t>
            </w:r>
          </w:p>
        </w:tc>
        <w:tc>
          <w:tcPr>
            <w:tcW w:w="5580" w:type="dxa"/>
          </w:tcPr>
          <w:p w:rsidR="00792986" w:rsidRDefault="003B3ED7" w:rsidP="005E7CF1">
            <w:r>
              <w:t xml:space="preserve">The state does not have a standardized curriculum, but the </w:t>
            </w:r>
            <w:hyperlink r:id="rId82" w:history="1">
              <w:r w:rsidRPr="004012DF">
                <w:rPr>
                  <w:rStyle w:val="Hyperlink"/>
                </w:rPr>
                <w:t xml:space="preserve">Department of </w:t>
              </w:r>
              <w:r w:rsidR="004012DF" w:rsidRPr="004012DF">
                <w:rPr>
                  <w:rStyle w:val="Hyperlink"/>
                </w:rPr>
                <w:t>H</w:t>
              </w:r>
              <w:r w:rsidRPr="004012DF">
                <w:rPr>
                  <w:rStyle w:val="Hyperlink"/>
                </w:rPr>
                <w:t>ealth</w:t>
              </w:r>
            </w:hyperlink>
            <w:r w:rsidR="00792986">
              <w:t xml:space="preserve"> endorses the CHW Association of </w:t>
            </w:r>
            <w:r w:rsidR="00792986">
              <w:lastRenderedPageBreak/>
              <w:t>Rhode Island’s training program (30 hours in the classroom and 80 hours of field experience). The training includes:</w:t>
            </w:r>
          </w:p>
          <w:p w:rsidR="00792986" w:rsidRDefault="00792986" w:rsidP="00792986">
            <w:pPr>
              <w:pStyle w:val="ListParagraph"/>
              <w:numPr>
                <w:ilvl w:val="0"/>
                <w:numId w:val="31"/>
              </w:numPr>
            </w:pPr>
            <w:r>
              <w:t>Advocacy</w:t>
            </w:r>
          </w:p>
          <w:p w:rsidR="00792986" w:rsidRDefault="00792986" w:rsidP="00792986">
            <w:pPr>
              <w:pStyle w:val="ListParagraph"/>
              <w:numPr>
                <w:ilvl w:val="0"/>
                <w:numId w:val="31"/>
              </w:numPr>
            </w:pPr>
            <w:r>
              <w:t>Current workforce issues</w:t>
            </w:r>
          </w:p>
          <w:p w:rsidR="00792986" w:rsidRDefault="00792986" w:rsidP="00792986">
            <w:pPr>
              <w:pStyle w:val="ListParagraph"/>
              <w:numPr>
                <w:ilvl w:val="0"/>
                <w:numId w:val="31"/>
              </w:numPr>
            </w:pPr>
            <w:r>
              <w:t>Working with children and families</w:t>
            </w:r>
          </w:p>
          <w:p w:rsidR="00792986" w:rsidRDefault="00792986" w:rsidP="00792986">
            <w:pPr>
              <w:pStyle w:val="ListParagraph"/>
              <w:numPr>
                <w:ilvl w:val="0"/>
                <w:numId w:val="31"/>
              </w:numPr>
            </w:pPr>
            <w:r>
              <w:t>Communication skills</w:t>
            </w:r>
          </w:p>
          <w:p w:rsidR="00792986" w:rsidRDefault="00792986" w:rsidP="00792986">
            <w:pPr>
              <w:pStyle w:val="ListParagraph"/>
              <w:numPr>
                <w:ilvl w:val="0"/>
                <w:numId w:val="31"/>
              </w:numPr>
            </w:pPr>
            <w:r>
              <w:t>Cultural competency</w:t>
            </w:r>
          </w:p>
          <w:p w:rsidR="003B3ED7" w:rsidRDefault="003B3ED7" w:rsidP="003B3ED7"/>
          <w:p w:rsidR="003B3ED7" w:rsidRDefault="003B3ED7" w:rsidP="003B3ED7">
            <w:r>
              <w:t xml:space="preserve">Certification is voluntary and requires both field experience and 70 hours of education in areas that </w:t>
            </w:r>
            <w:r>
              <w:rPr>
                <w:b/>
              </w:rPr>
              <w:t>overlap with C3</w:t>
            </w:r>
            <w:r>
              <w:t>:</w:t>
            </w:r>
          </w:p>
          <w:p w:rsidR="003B3ED7" w:rsidRDefault="003B3ED7" w:rsidP="003B3ED7">
            <w:pPr>
              <w:pStyle w:val="ListParagraph"/>
              <w:numPr>
                <w:ilvl w:val="0"/>
                <w:numId w:val="32"/>
              </w:numPr>
            </w:pPr>
            <w:r>
              <w:t>Engagement methods and strategies</w:t>
            </w:r>
          </w:p>
          <w:p w:rsidR="003B3ED7" w:rsidRDefault="003B3ED7" w:rsidP="003B3ED7">
            <w:pPr>
              <w:pStyle w:val="ListParagraph"/>
              <w:numPr>
                <w:ilvl w:val="0"/>
                <w:numId w:val="32"/>
              </w:numPr>
            </w:pPr>
            <w:r>
              <w:t xml:space="preserve">Individual and community </w:t>
            </w:r>
            <w:r w:rsidRPr="003B3ED7">
              <w:rPr>
                <w:b/>
              </w:rPr>
              <w:t>assessment</w:t>
            </w:r>
          </w:p>
          <w:p w:rsidR="003B3ED7" w:rsidRDefault="003B3ED7" w:rsidP="003B3ED7">
            <w:pPr>
              <w:pStyle w:val="ListParagraph"/>
              <w:numPr>
                <w:ilvl w:val="0"/>
                <w:numId w:val="32"/>
              </w:numPr>
            </w:pPr>
            <w:r>
              <w:t>Culturally and linguistically appropriate responsiveness</w:t>
            </w:r>
          </w:p>
          <w:p w:rsidR="003B3ED7" w:rsidRDefault="003B3ED7" w:rsidP="003B3ED7">
            <w:pPr>
              <w:pStyle w:val="ListParagraph"/>
              <w:numPr>
                <w:ilvl w:val="0"/>
                <w:numId w:val="32"/>
              </w:numPr>
            </w:pPr>
            <w:r>
              <w:t>Promotion of health and wellbeing</w:t>
            </w:r>
          </w:p>
          <w:p w:rsidR="003B3ED7" w:rsidRPr="003B3ED7" w:rsidRDefault="003B3ED7" w:rsidP="003B3ED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3B3ED7">
              <w:rPr>
                <w:b/>
              </w:rPr>
              <w:t>Care coordination and system navigation</w:t>
            </w:r>
          </w:p>
          <w:p w:rsidR="003B3ED7" w:rsidRDefault="003B3ED7" w:rsidP="003B3ED7">
            <w:pPr>
              <w:pStyle w:val="ListParagraph"/>
              <w:numPr>
                <w:ilvl w:val="0"/>
                <w:numId w:val="32"/>
              </w:numPr>
            </w:pPr>
            <w:r>
              <w:t>Public health concepts and approaches</w:t>
            </w:r>
          </w:p>
          <w:p w:rsidR="003B3ED7" w:rsidRDefault="003B3ED7" w:rsidP="003B3ED7">
            <w:pPr>
              <w:pStyle w:val="ListParagraph"/>
              <w:numPr>
                <w:ilvl w:val="0"/>
                <w:numId w:val="32"/>
              </w:numPr>
            </w:pPr>
            <w:r w:rsidRPr="003B3ED7">
              <w:rPr>
                <w:b/>
              </w:rPr>
              <w:t>Advocacy</w:t>
            </w:r>
            <w:r>
              <w:t xml:space="preserve"> and </w:t>
            </w:r>
            <w:r w:rsidRPr="003B3ED7">
              <w:rPr>
                <w:b/>
              </w:rPr>
              <w:t>community capacity building</w:t>
            </w:r>
          </w:p>
          <w:p w:rsidR="003B3ED7" w:rsidRDefault="003B3ED7" w:rsidP="003B3ED7">
            <w:pPr>
              <w:pStyle w:val="ListParagraph"/>
              <w:numPr>
                <w:ilvl w:val="0"/>
                <w:numId w:val="32"/>
              </w:numPr>
            </w:pPr>
            <w:r>
              <w:t>Safety and self-care</w:t>
            </w:r>
          </w:p>
          <w:p w:rsidR="003B3ED7" w:rsidRDefault="003B3ED7" w:rsidP="003B3ED7">
            <w:pPr>
              <w:pStyle w:val="ListParagraph"/>
              <w:numPr>
                <w:ilvl w:val="0"/>
                <w:numId w:val="32"/>
              </w:numPr>
            </w:pPr>
            <w:r>
              <w:t xml:space="preserve">Ethical responsibilities and </w:t>
            </w:r>
            <w:r w:rsidRPr="003B3ED7">
              <w:rPr>
                <w:b/>
              </w:rPr>
              <w:t>professional skills</w:t>
            </w:r>
          </w:p>
          <w:p w:rsidR="003B3ED7" w:rsidRDefault="003B3ED7" w:rsidP="003B3ED7">
            <w:pPr>
              <w:pStyle w:val="ListParagraph"/>
              <w:numPr>
                <w:ilvl w:val="0"/>
                <w:numId w:val="32"/>
              </w:numPr>
            </w:pPr>
            <w:r>
              <w:t>Submission of a portfolio of professional and personal achievements (to demonstrate community involvement/connections)</w:t>
            </w:r>
          </w:p>
          <w:p w:rsidR="00B404B0" w:rsidRPr="00DD7381" w:rsidRDefault="00B404B0" w:rsidP="005E7CF1"/>
        </w:tc>
        <w:tc>
          <w:tcPr>
            <w:tcW w:w="5079" w:type="dxa"/>
          </w:tcPr>
          <w:p w:rsidR="005E7CF1" w:rsidRDefault="004012DF">
            <w:r>
              <w:lastRenderedPageBreak/>
              <w:t xml:space="preserve">The training </w:t>
            </w:r>
            <w:hyperlink r:id="rId83" w:history="1">
              <w:r w:rsidRPr="004012DF">
                <w:rPr>
                  <w:rStyle w:val="Hyperlink"/>
                </w:rPr>
                <w:t>domains</w:t>
              </w:r>
            </w:hyperlink>
            <w:r>
              <w:t xml:space="preserve"> were developed in 2016 by the Rhode Island Certification Board in collaboration with </w:t>
            </w:r>
            <w:r>
              <w:lastRenderedPageBreak/>
              <w:t xml:space="preserve">a committee of subject matter experts (including CHWs). </w:t>
            </w:r>
          </w:p>
          <w:p w:rsidR="007C58EE" w:rsidRDefault="007C58EE"/>
          <w:p w:rsidR="007C58EE" w:rsidRDefault="007C58EE" w:rsidP="007C58EE">
            <w:r>
              <w:rPr>
                <w:b/>
              </w:rPr>
              <w:t xml:space="preserve">Report: </w:t>
            </w:r>
            <w:r>
              <w:t>Rhode Island Department of Health: “Community Health Workers in Rhode Island: Growing a Public Health Workforce for a Healthier State” (</w:t>
            </w:r>
            <w:hyperlink r:id="rId84" w:history="1">
              <w:r w:rsidRPr="00A4482F">
                <w:rPr>
                  <w:rStyle w:val="Hyperlink"/>
                </w:rPr>
                <w:t>http://health.ri.gov/publications/reports/CommunityHealthWorkersInRhodeIsland.pdf</w:t>
              </w:r>
            </w:hyperlink>
            <w:r>
              <w:t>)</w:t>
            </w:r>
          </w:p>
          <w:p w:rsidR="007C58EE" w:rsidRDefault="007C58EE" w:rsidP="007C58EE"/>
          <w:p w:rsidR="007C58EE" w:rsidRDefault="007C58EE" w:rsidP="007C58EE">
            <w:r>
              <w:rPr>
                <w:b/>
              </w:rPr>
              <w:t xml:space="preserve">Report: </w:t>
            </w:r>
            <w:r>
              <w:t>Rhode Island Certification Board: “Certified Community Health Worker Job Analysis and Standards” (</w:t>
            </w:r>
            <w:hyperlink r:id="rId85" w:history="1">
              <w:r w:rsidRPr="00A4482F">
                <w:rPr>
                  <w:rStyle w:val="Hyperlink"/>
                </w:rPr>
                <w:t>http://health.ri.gov/materialbyothers/CommunityHealthWorkerJobAnalysisAndStandards.pdf</w:t>
              </w:r>
            </w:hyperlink>
            <w:r>
              <w:t xml:space="preserve">) </w:t>
            </w:r>
          </w:p>
          <w:p w:rsidR="007C58EE" w:rsidRDefault="007C58EE"/>
        </w:tc>
        <w:tc>
          <w:tcPr>
            <w:tcW w:w="4636" w:type="dxa"/>
          </w:tcPr>
          <w:p w:rsidR="005E7CF1" w:rsidRDefault="003B3ED7" w:rsidP="005E7CF1">
            <w:r>
              <w:lastRenderedPageBreak/>
              <w:t xml:space="preserve">Rhode Island Department of Health: </w:t>
            </w:r>
            <w:r w:rsidR="004012DF">
              <w:t>“</w:t>
            </w:r>
            <w:r>
              <w:t>Community Health Workers</w:t>
            </w:r>
            <w:r w:rsidR="004012DF">
              <w:t xml:space="preserve">” </w:t>
            </w:r>
            <w:r>
              <w:lastRenderedPageBreak/>
              <w:t>(</w:t>
            </w:r>
            <w:hyperlink r:id="rId86" w:history="1">
              <w:r w:rsidRPr="00A4482F">
                <w:rPr>
                  <w:rStyle w:val="Hyperlink"/>
                </w:rPr>
                <w:t>http://health.ri.gov/communities/about/workers/</w:t>
              </w:r>
            </w:hyperlink>
            <w:r>
              <w:t xml:space="preserve">) </w:t>
            </w:r>
          </w:p>
          <w:p w:rsidR="004012DF" w:rsidRDefault="004012DF" w:rsidP="005E7CF1"/>
          <w:p w:rsidR="004012DF" w:rsidRPr="00DD7381" w:rsidRDefault="004012DF" w:rsidP="005E7CF1">
            <w:r>
              <w:t>Contact: Rhode Island Department of Health Training Coordinator (</w:t>
            </w:r>
            <w:hyperlink r:id="rId87" w:history="1">
              <w:r w:rsidRPr="00A4482F">
                <w:rPr>
                  <w:rStyle w:val="Hyperlink"/>
                </w:rPr>
                <w:t>doh.community@health.ri.gov</w:t>
              </w:r>
            </w:hyperlink>
            <w:r>
              <w:t xml:space="preserve">) </w:t>
            </w:r>
          </w:p>
        </w:tc>
      </w:tr>
      <w:tr w:rsidR="00F67B63" w:rsidTr="00F67B63">
        <w:tc>
          <w:tcPr>
            <w:tcW w:w="1975" w:type="dxa"/>
          </w:tcPr>
          <w:p w:rsidR="005E7CF1" w:rsidRDefault="005E7CF1">
            <w:r>
              <w:lastRenderedPageBreak/>
              <w:t>South Carolina</w:t>
            </w:r>
          </w:p>
        </w:tc>
        <w:tc>
          <w:tcPr>
            <w:tcW w:w="5580" w:type="dxa"/>
          </w:tcPr>
          <w:p w:rsidR="005E7CF1" w:rsidRPr="00DD7381" w:rsidRDefault="005E7CF1" w:rsidP="005E7CF1">
            <w:r w:rsidRPr="00DD7381">
              <w:t xml:space="preserve">Core competencies </w:t>
            </w:r>
            <w:r w:rsidR="00EB75B0">
              <w:t xml:space="preserve">are defined by the </w:t>
            </w:r>
            <w:hyperlink r:id="rId88" w:history="1">
              <w:r w:rsidR="00EB75B0" w:rsidRPr="00EB75B0">
                <w:rPr>
                  <w:rStyle w:val="Hyperlink"/>
                </w:rPr>
                <w:t>South Carolina CHW Association</w:t>
              </w:r>
            </w:hyperlink>
            <w:r w:rsidR="00EB75B0">
              <w:t xml:space="preserve"> (no state legislation) and </w:t>
            </w:r>
            <w:r w:rsidR="00EB75B0">
              <w:rPr>
                <w:b/>
              </w:rPr>
              <w:t>overlap with C3</w:t>
            </w:r>
            <w:r w:rsidRPr="00DD7381">
              <w:t>: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4"/>
              </w:numPr>
            </w:pPr>
            <w:r w:rsidRPr="00EB75B0">
              <w:rPr>
                <w:b/>
              </w:rPr>
              <w:t>Outreach</w:t>
            </w:r>
            <w:r w:rsidRPr="00DD7381">
              <w:t xml:space="preserve"> methods and strategies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4"/>
              </w:numPr>
            </w:pPr>
            <w:r w:rsidRPr="00DD7381">
              <w:t xml:space="preserve">Client and community </w:t>
            </w:r>
            <w:r w:rsidRPr="00EB75B0">
              <w:rPr>
                <w:b/>
              </w:rPr>
              <w:t>assessment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4"/>
              </w:numPr>
            </w:pPr>
            <w:r w:rsidRPr="00DD7381">
              <w:t xml:space="preserve">Effective </w:t>
            </w:r>
            <w:r w:rsidRPr="00EB75B0">
              <w:rPr>
                <w:b/>
              </w:rPr>
              <w:t>communication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4"/>
              </w:numPr>
            </w:pPr>
            <w:r w:rsidRPr="00DD7381">
              <w:t xml:space="preserve">Culturally based </w:t>
            </w:r>
            <w:r w:rsidRPr="00EB75B0">
              <w:rPr>
                <w:b/>
              </w:rPr>
              <w:t>communication</w:t>
            </w:r>
            <w:r w:rsidRPr="00DD7381">
              <w:t xml:space="preserve"> and care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4"/>
              </w:numPr>
            </w:pPr>
            <w:r w:rsidRPr="00EB75B0">
              <w:rPr>
                <w:b/>
              </w:rPr>
              <w:t>Health education</w:t>
            </w:r>
            <w:r w:rsidRPr="00DD7381">
              <w:t xml:space="preserve"> for behavior change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4"/>
              </w:numPr>
            </w:pPr>
            <w:r w:rsidRPr="00DD7381">
              <w:t xml:space="preserve">Support </w:t>
            </w:r>
            <w:r w:rsidRPr="00EB75B0">
              <w:rPr>
                <w:b/>
              </w:rPr>
              <w:t>advocacy</w:t>
            </w:r>
            <w:r w:rsidRPr="00DD7381">
              <w:t xml:space="preserve"> and </w:t>
            </w:r>
            <w:r w:rsidRPr="00EB75B0">
              <w:rPr>
                <w:b/>
              </w:rPr>
              <w:t>coordination</w:t>
            </w:r>
            <w:r w:rsidRPr="00DD7381">
              <w:t xml:space="preserve"> of care for clients</w:t>
            </w:r>
          </w:p>
          <w:p w:rsidR="005E7CF1" w:rsidRPr="00DD7381" w:rsidRDefault="005E7CF1" w:rsidP="005E7CF1">
            <w:pPr>
              <w:pStyle w:val="ListParagraph"/>
              <w:numPr>
                <w:ilvl w:val="0"/>
                <w:numId w:val="14"/>
              </w:numPr>
            </w:pPr>
            <w:r w:rsidRPr="00DD7381">
              <w:lastRenderedPageBreak/>
              <w:t xml:space="preserve">Application of public health concepts and approaches </w:t>
            </w:r>
          </w:p>
          <w:p w:rsidR="005E7CF1" w:rsidRPr="00EB75B0" w:rsidRDefault="005E7CF1" w:rsidP="005E7CF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EB75B0">
              <w:rPr>
                <w:b/>
              </w:rPr>
              <w:t>Community capacity-building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14"/>
              </w:numPr>
            </w:pPr>
            <w:r w:rsidRPr="00DD7381">
              <w:t xml:space="preserve">Writing and technical </w:t>
            </w:r>
            <w:r w:rsidRPr="00EB75B0">
              <w:rPr>
                <w:b/>
              </w:rPr>
              <w:t>communication</w:t>
            </w:r>
            <w:r w:rsidRPr="00DD7381">
              <w:t xml:space="preserve"> skills</w:t>
            </w:r>
          </w:p>
          <w:p w:rsidR="005E7CF1" w:rsidRDefault="005E7CF1" w:rsidP="005E7CF1">
            <w:pPr>
              <w:pStyle w:val="ListParagraph"/>
              <w:numPr>
                <w:ilvl w:val="0"/>
                <w:numId w:val="14"/>
              </w:numPr>
            </w:pPr>
            <w:r w:rsidRPr="00DD7381">
              <w:t>Ethics</w:t>
            </w:r>
          </w:p>
          <w:p w:rsidR="00B404B0" w:rsidRPr="00DD7381" w:rsidRDefault="00B404B0" w:rsidP="00EB75B0"/>
        </w:tc>
        <w:tc>
          <w:tcPr>
            <w:tcW w:w="5079" w:type="dxa"/>
          </w:tcPr>
          <w:p w:rsidR="003B3ED7" w:rsidRDefault="00EB75B0" w:rsidP="00EB75B0">
            <w:r>
              <w:lastRenderedPageBreak/>
              <w:t xml:space="preserve">The South Carolina CHW Association (SCCHWA) is pursuing development of a certification process. </w:t>
            </w:r>
            <w:r w:rsidR="003B3ED7" w:rsidRPr="003B3ED7">
              <w:t>SCCHWA is</w:t>
            </w:r>
            <w:r w:rsidR="003B3ED7">
              <w:t xml:space="preserve"> also</w:t>
            </w:r>
            <w:r w:rsidR="003B3ED7" w:rsidRPr="003B3ED7">
              <w:t xml:space="preserve"> working with the South Carolina Area Health Education Consortium (South Carolina AHEC) to develop training for organizations and providers who are integrating CHWs into their practices.</w:t>
            </w:r>
          </w:p>
          <w:p w:rsidR="005E7CF1" w:rsidRDefault="005E7CF1"/>
        </w:tc>
        <w:tc>
          <w:tcPr>
            <w:tcW w:w="4636" w:type="dxa"/>
          </w:tcPr>
          <w:p w:rsidR="005E7CF1" w:rsidRDefault="00EB75B0" w:rsidP="005E7CF1">
            <w:r>
              <w:t>South Carolina Department of Health and Environmental Control:</w:t>
            </w:r>
          </w:p>
          <w:p w:rsidR="00EB75B0" w:rsidRDefault="00EB75B0" w:rsidP="00EB75B0">
            <w:pPr>
              <w:pStyle w:val="ListParagraph"/>
              <w:numPr>
                <w:ilvl w:val="0"/>
                <w:numId w:val="28"/>
              </w:numPr>
            </w:pPr>
            <w:r>
              <w:t>Suzanne Sanders, Manager, External Systems (ASTHO learning community point of contact)</w:t>
            </w:r>
            <w:r w:rsidR="003B3ED7">
              <w:t xml:space="preserve"> (</w:t>
            </w:r>
            <w:hyperlink r:id="rId89" w:history="1">
              <w:r w:rsidRPr="00A4482F">
                <w:rPr>
                  <w:rStyle w:val="Hyperlink"/>
                </w:rPr>
                <w:t>sandersh@dhec.sc.gov</w:t>
              </w:r>
            </w:hyperlink>
            <w:r w:rsidR="003B3ED7">
              <w:t>)</w:t>
            </w:r>
          </w:p>
          <w:p w:rsidR="00EB75B0" w:rsidRDefault="00EB75B0" w:rsidP="00EB75B0"/>
          <w:p w:rsidR="00EB75B0" w:rsidRDefault="00EB75B0" w:rsidP="00EB75B0">
            <w:r>
              <w:t>CHW representatives:</w:t>
            </w:r>
          </w:p>
          <w:p w:rsidR="00EB75B0" w:rsidRDefault="00EB75B0" w:rsidP="00EB75B0">
            <w:pPr>
              <w:pStyle w:val="ListParagraph"/>
              <w:numPr>
                <w:ilvl w:val="0"/>
                <w:numId w:val="28"/>
              </w:numPr>
            </w:pPr>
            <w:r>
              <w:t xml:space="preserve">Terry </w:t>
            </w:r>
            <w:proofErr w:type="spellStart"/>
            <w:r>
              <w:t>Jowers</w:t>
            </w:r>
            <w:proofErr w:type="spellEnd"/>
            <w:r w:rsidR="003B3ED7">
              <w:t xml:space="preserve">, </w:t>
            </w:r>
            <w:r>
              <w:t>SCCHWA</w:t>
            </w:r>
            <w:r w:rsidR="003B3ED7">
              <w:t xml:space="preserve"> (</w:t>
            </w:r>
            <w:hyperlink r:id="rId90" w:history="1">
              <w:r w:rsidR="003B3ED7" w:rsidRPr="00A4482F">
                <w:rPr>
                  <w:rStyle w:val="Hyperlink"/>
                </w:rPr>
                <w:t>tjjowers@gmail.com</w:t>
              </w:r>
            </w:hyperlink>
            <w:r w:rsidR="003B3ED7">
              <w:t>)</w:t>
            </w:r>
          </w:p>
          <w:p w:rsidR="00EB75B0" w:rsidRPr="00DD7381" w:rsidRDefault="00EB75B0" w:rsidP="00EB75B0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Julie Smithwick</w:t>
            </w:r>
            <w:r w:rsidR="003B3ED7">
              <w:t>, PASOS (</w:t>
            </w:r>
            <w:hyperlink r:id="rId91" w:history="1">
              <w:r w:rsidRPr="00A4482F">
                <w:rPr>
                  <w:rStyle w:val="Hyperlink"/>
                </w:rPr>
                <w:t>julie@scpasos.org</w:t>
              </w:r>
            </w:hyperlink>
            <w:r w:rsidR="003B3ED7">
              <w:t>)</w:t>
            </w:r>
          </w:p>
        </w:tc>
      </w:tr>
      <w:tr w:rsidR="00F67B63" w:rsidTr="00F67B63">
        <w:tc>
          <w:tcPr>
            <w:tcW w:w="1975" w:type="dxa"/>
          </w:tcPr>
          <w:p w:rsidR="005E7CF1" w:rsidRDefault="005E7CF1">
            <w:r>
              <w:lastRenderedPageBreak/>
              <w:t>Texas</w:t>
            </w:r>
          </w:p>
        </w:tc>
        <w:tc>
          <w:tcPr>
            <w:tcW w:w="5580" w:type="dxa"/>
          </w:tcPr>
          <w:p w:rsidR="00E522A4" w:rsidRDefault="00E522A4" w:rsidP="005E7CF1">
            <w:r>
              <w:t>The Texas Department of State Health Services</w:t>
            </w:r>
            <w:r w:rsidR="00F67B63">
              <w:t xml:space="preserve"> (DSHS) </w:t>
            </w:r>
            <w:hyperlink r:id="rId92" w:history="1">
              <w:r w:rsidRPr="00F67B63">
                <w:rPr>
                  <w:rStyle w:val="Hyperlink"/>
                </w:rPr>
                <w:t>approves</w:t>
              </w:r>
            </w:hyperlink>
            <w:r>
              <w:t xml:space="preserve"> CHW certification courses</w:t>
            </w:r>
            <w:r w:rsidR="00F67B63">
              <w:t xml:space="preserve">, consisting of an approved training program, approved curricula, and a certified CHW or </w:t>
            </w:r>
            <w:proofErr w:type="spellStart"/>
            <w:r w:rsidR="00F67B63" w:rsidRPr="00F67B63">
              <w:rPr>
                <w:i/>
              </w:rPr>
              <w:t>promator</w:t>
            </w:r>
            <w:proofErr w:type="spellEnd"/>
            <w:r w:rsidR="00F67B63">
              <w:t xml:space="preserve">(a) serving as the instructor. Courses may include distance learning and be at least 160 hours. </w:t>
            </w:r>
          </w:p>
          <w:p w:rsidR="00F67B63" w:rsidRDefault="00F67B63" w:rsidP="005E7CF1"/>
          <w:p w:rsidR="005E7CF1" w:rsidRDefault="00F67B63" w:rsidP="005E7CF1">
            <w:r>
              <w:t xml:space="preserve">Courses must cover the eight </w:t>
            </w:r>
            <w:hyperlink r:id="rId93" w:history="1">
              <w:r>
                <w:rPr>
                  <w:rStyle w:val="Hyperlink"/>
                </w:rPr>
                <w:t>c</w:t>
              </w:r>
              <w:r w:rsidR="00E522A4" w:rsidRPr="00E522A4">
                <w:rPr>
                  <w:rStyle w:val="Hyperlink"/>
                </w:rPr>
                <w:t>ore competencies</w:t>
              </w:r>
            </w:hyperlink>
            <w:r>
              <w:t>, which</w:t>
            </w:r>
            <w:r w:rsidR="00E522A4">
              <w:t xml:space="preserve"> </w:t>
            </w:r>
            <w:r w:rsidR="00792986">
              <w:rPr>
                <w:b/>
              </w:rPr>
              <w:t>overlaps</w:t>
            </w:r>
            <w:r w:rsidR="00E522A4">
              <w:rPr>
                <w:b/>
              </w:rPr>
              <w:t xml:space="preserve"> with C3</w:t>
            </w:r>
            <w:r w:rsidR="00E522A4">
              <w:t xml:space="preserve"> and include:</w:t>
            </w:r>
          </w:p>
          <w:p w:rsidR="00E522A4" w:rsidRDefault="00E522A4" w:rsidP="00E522A4">
            <w:pPr>
              <w:pStyle w:val="ListParagraph"/>
              <w:numPr>
                <w:ilvl w:val="0"/>
                <w:numId w:val="16"/>
              </w:numPr>
            </w:pPr>
            <w:r w:rsidRPr="00792986">
              <w:rPr>
                <w:b/>
              </w:rPr>
              <w:t>Communication</w:t>
            </w:r>
            <w:r>
              <w:t xml:space="preserve"> skills</w:t>
            </w:r>
          </w:p>
          <w:p w:rsidR="00E522A4" w:rsidRDefault="00E522A4" w:rsidP="00E522A4">
            <w:pPr>
              <w:pStyle w:val="ListParagraph"/>
              <w:numPr>
                <w:ilvl w:val="0"/>
                <w:numId w:val="16"/>
              </w:numPr>
            </w:pPr>
            <w:r w:rsidRPr="00792986">
              <w:rPr>
                <w:b/>
              </w:rPr>
              <w:t>Interpersonal</w:t>
            </w:r>
            <w:r>
              <w:t xml:space="preserve"> skills</w:t>
            </w:r>
          </w:p>
          <w:p w:rsidR="00E522A4" w:rsidRDefault="00E522A4" w:rsidP="00E522A4">
            <w:pPr>
              <w:pStyle w:val="ListParagraph"/>
              <w:numPr>
                <w:ilvl w:val="0"/>
                <w:numId w:val="16"/>
              </w:numPr>
            </w:pPr>
            <w:r>
              <w:t xml:space="preserve">Service </w:t>
            </w:r>
            <w:r w:rsidRPr="00792986">
              <w:rPr>
                <w:b/>
              </w:rPr>
              <w:t>coordination</w:t>
            </w:r>
            <w:r>
              <w:t xml:space="preserve"> skills</w:t>
            </w:r>
          </w:p>
          <w:p w:rsidR="00E522A4" w:rsidRDefault="00E522A4" w:rsidP="00E522A4">
            <w:pPr>
              <w:pStyle w:val="ListParagraph"/>
              <w:numPr>
                <w:ilvl w:val="0"/>
                <w:numId w:val="16"/>
              </w:numPr>
            </w:pPr>
            <w:r w:rsidRPr="00792986">
              <w:rPr>
                <w:b/>
              </w:rPr>
              <w:t>Capacity</w:t>
            </w:r>
            <w:r>
              <w:t xml:space="preserve"> building skills</w:t>
            </w:r>
          </w:p>
          <w:p w:rsidR="00E522A4" w:rsidRDefault="00E522A4" w:rsidP="00E522A4">
            <w:pPr>
              <w:pStyle w:val="ListParagraph"/>
              <w:numPr>
                <w:ilvl w:val="0"/>
                <w:numId w:val="16"/>
              </w:numPr>
            </w:pPr>
            <w:r w:rsidRPr="00792986">
              <w:rPr>
                <w:b/>
              </w:rPr>
              <w:t>Advocacy</w:t>
            </w:r>
            <w:r>
              <w:t xml:space="preserve"> skills</w:t>
            </w:r>
          </w:p>
          <w:p w:rsidR="00E522A4" w:rsidRDefault="00E522A4" w:rsidP="00E522A4">
            <w:pPr>
              <w:pStyle w:val="ListParagraph"/>
              <w:numPr>
                <w:ilvl w:val="0"/>
                <w:numId w:val="16"/>
              </w:numPr>
            </w:pPr>
            <w:r>
              <w:t>Teaching skills</w:t>
            </w:r>
          </w:p>
          <w:p w:rsidR="00E522A4" w:rsidRDefault="00E522A4" w:rsidP="00E522A4">
            <w:pPr>
              <w:pStyle w:val="ListParagraph"/>
              <w:numPr>
                <w:ilvl w:val="0"/>
                <w:numId w:val="16"/>
              </w:numPr>
            </w:pPr>
            <w:r>
              <w:t>Organizational skills</w:t>
            </w:r>
          </w:p>
          <w:p w:rsidR="00E522A4" w:rsidRDefault="00E522A4" w:rsidP="00E522A4">
            <w:pPr>
              <w:pStyle w:val="ListParagraph"/>
              <w:numPr>
                <w:ilvl w:val="0"/>
                <w:numId w:val="16"/>
              </w:numPr>
            </w:pPr>
            <w:r>
              <w:t>Knowledge base on specific health issues</w:t>
            </w:r>
          </w:p>
          <w:p w:rsidR="00B404B0" w:rsidRPr="00E522A4" w:rsidRDefault="00B404B0" w:rsidP="00B404B0"/>
        </w:tc>
        <w:tc>
          <w:tcPr>
            <w:tcW w:w="5079" w:type="dxa"/>
          </w:tcPr>
          <w:p w:rsidR="005E7CF1" w:rsidRDefault="007C58EE">
            <w:r>
              <w:rPr>
                <w:b/>
              </w:rPr>
              <w:t>Legislation:</w:t>
            </w:r>
            <w:r>
              <w:t xml:space="preserve"> </w:t>
            </w:r>
            <w:hyperlink r:id="rId94" w:history="1">
              <w:r w:rsidR="00F67B63" w:rsidRPr="00F67B63">
                <w:rPr>
                  <w:rStyle w:val="Hyperlink"/>
                </w:rPr>
                <w:t>H.B. 2610</w:t>
              </w:r>
            </w:hyperlink>
            <w:r w:rsidR="00F67B63">
              <w:t xml:space="preserve"> (2011) established a statewide </w:t>
            </w:r>
            <w:proofErr w:type="spellStart"/>
            <w:r w:rsidR="00F67B63">
              <w:rPr>
                <w:i/>
              </w:rPr>
              <w:t>Promator</w:t>
            </w:r>
            <w:proofErr w:type="spellEnd"/>
            <w:r w:rsidR="00F67B63">
              <w:t xml:space="preserve">(a) of CHW Training and Certification Committee to advise DSHS of expanding the use of and sustainability of CHWs. </w:t>
            </w:r>
          </w:p>
          <w:p w:rsidR="00F67B63" w:rsidRDefault="00F67B63"/>
          <w:p w:rsidR="007C58EE" w:rsidRDefault="007C58EE"/>
          <w:p w:rsidR="007C58EE" w:rsidRDefault="007C58EE" w:rsidP="007C58EE">
            <w:r>
              <w:rPr>
                <w:b/>
              </w:rPr>
              <w:t xml:space="preserve">Report: </w:t>
            </w:r>
            <w:proofErr w:type="spellStart"/>
            <w:r>
              <w:rPr>
                <w:i/>
              </w:rPr>
              <w:t>Promator</w:t>
            </w:r>
            <w:proofErr w:type="spellEnd"/>
            <w:r>
              <w:t>(a) of CHW Training and Certification Committee 2017 Annual Report (</w:t>
            </w:r>
            <w:hyperlink r:id="rId95" w:history="1">
              <w:r w:rsidRPr="00A4482F">
                <w:rPr>
                  <w:rStyle w:val="Hyperlink"/>
                </w:rPr>
                <w:t>http://www.dshs.texas.gov/chw/docs/2017DSHS-CHWAnnualReport3-1-18.pdf</w:t>
              </w:r>
            </w:hyperlink>
            <w:r>
              <w:t>)</w:t>
            </w:r>
          </w:p>
          <w:p w:rsidR="007C58EE" w:rsidRDefault="007C58EE"/>
          <w:p w:rsidR="00F67B63" w:rsidRDefault="00F67B63">
            <w:r>
              <w:t xml:space="preserve"> </w:t>
            </w:r>
          </w:p>
        </w:tc>
        <w:tc>
          <w:tcPr>
            <w:tcW w:w="4636" w:type="dxa"/>
          </w:tcPr>
          <w:p w:rsidR="003B3ED7" w:rsidRDefault="003B3ED7" w:rsidP="003B3ED7">
            <w:pPr>
              <w:rPr>
                <w:rStyle w:val="Hyperlink"/>
              </w:rPr>
            </w:pPr>
            <w:r>
              <w:t>ASTHO State Success Story (</w:t>
            </w:r>
            <w:hyperlink r:id="rId96" w:history="1">
              <w:r w:rsidRPr="00A4482F">
                <w:rPr>
                  <w:rStyle w:val="Hyperlink"/>
                </w:rPr>
                <w:t>http://www.astho.org/Maternal-and-Child-Health/Texas-CHW-State-Story/</w:t>
              </w:r>
            </w:hyperlink>
            <w:r>
              <w:rPr>
                <w:rStyle w:val="Hyperlink"/>
              </w:rPr>
              <w:t>)</w:t>
            </w:r>
          </w:p>
          <w:p w:rsidR="003B3ED7" w:rsidRDefault="003B3ED7" w:rsidP="003B3ED7"/>
          <w:p w:rsidR="005E7CF1" w:rsidRPr="00DD7381" w:rsidRDefault="00A7024A" w:rsidP="005E7CF1">
            <w:r>
              <w:t xml:space="preserve">CHW Program Contact: </w:t>
            </w:r>
            <w:hyperlink r:id="rId97" w:history="1">
              <w:r w:rsidRPr="00160F0E">
                <w:rPr>
                  <w:rStyle w:val="Hyperlink"/>
                </w:rPr>
                <w:t>chw@dshs.texas.gov</w:t>
              </w:r>
            </w:hyperlink>
            <w:r>
              <w:t xml:space="preserve"> or (512) 776-2570</w:t>
            </w:r>
          </w:p>
        </w:tc>
      </w:tr>
      <w:tr w:rsidR="00F67B63" w:rsidTr="00F67B63">
        <w:tc>
          <w:tcPr>
            <w:tcW w:w="1975" w:type="dxa"/>
          </w:tcPr>
          <w:p w:rsidR="005E7CF1" w:rsidRDefault="005E7CF1">
            <w:r>
              <w:t>Utah</w:t>
            </w:r>
          </w:p>
        </w:tc>
        <w:tc>
          <w:tcPr>
            <w:tcW w:w="5580" w:type="dxa"/>
          </w:tcPr>
          <w:p w:rsidR="005E7CF1" w:rsidRPr="00E57E4D" w:rsidRDefault="00A7024A" w:rsidP="005E7CF1">
            <w:r>
              <w:t xml:space="preserve">The </w:t>
            </w:r>
            <w:hyperlink r:id="rId98" w:history="1">
              <w:r w:rsidRPr="00A7024A">
                <w:rPr>
                  <w:rStyle w:val="Hyperlink"/>
                </w:rPr>
                <w:t>Utah CHW Broad-Based Coalition</w:t>
              </w:r>
            </w:hyperlink>
            <w:r>
              <w:t xml:space="preserve"> Advisory Board approved a statewide curriculum that uses the </w:t>
            </w:r>
            <w:r>
              <w:rPr>
                <w:b/>
              </w:rPr>
              <w:t>C3 competencies</w:t>
            </w:r>
            <w:r w:rsidR="00E57E4D">
              <w:rPr>
                <w:b/>
              </w:rPr>
              <w:t xml:space="preserve"> </w:t>
            </w:r>
            <w:r w:rsidR="00E57E4D">
              <w:t xml:space="preserve">(drafted by a Workforce Development Work Group). </w:t>
            </w:r>
            <w:hyperlink r:id="rId99" w:history="1">
              <w:r w:rsidR="00E57E4D" w:rsidRPr="00E57E4D">
                <w:rPr>
                  <w:rStyle w:val="Hyperlink"/>
                </w:rPr>
                <w:t>Core competencies</w:t>
              </w:r>
            </w:hyperlink>
            <w:r w:rsidR="00E57E4D">
              <w:t xml:space="preserve"> are: </w:t>
            </w:r>
          </w:p>
          <w:p w:rsidR="00E57E4D" w:rsidRDefault="00E57E4D" w:rsidP="00A7024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Advocacy</w:t>
            </w:r>
          </w:p>
          <w:p w:rsidR="00E57E4D" w:rsidRDefault="00E57E4D" w:rsidP="00A7024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Outreach</w:t>
            </w:r>
          </w:p>
          <w:p w:rsidR="00E57E4D" w:rsidRDefault="00E57E4D" w:rsidP="00A7024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Capacity building</w:t>
            </w:r>
          </w:p>
          <w:p w:rsidR="00E57E4D" w:rsidRDefault="00E57E4D" w:rsidP="00A7024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Individual and community </w:t>
            </w:r>
            <w:r>
              <w:rPr>
                <w:b/>
              </w:rPr>
              <w:t>assessment</w:t>
            </w:r>
          </w:p>
          <w:p w:rsidR="00E57E4D" w:rsidRPr="00E57E4D" w:rsidRDefault="00E57E4D" w:rsidP="00A7024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Coordination </w:t>
            </w:r>
            <w:r>
              <w:t>and navigation</w:t>
            </w:r>
          </w:p>
          <w:p w:rsidR="00E57E4D" w:rsidRDefault="00E57E4D" w:rsidP="00A7024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Interpersonal skills and </w:t>
            </w:r>
            <w:r>
              <w:rPr>
                <w:b/>
              </w:rPr>
              <w:t>relationship building</w:t>
            </w:r>
          </w:p>
          <w:p w:rsidR="00E57E4D" w:rsidRDefault="00E57E4D" w:rsidP="00A7024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lastRenderedPageBreak/>
              <w:t>Education and facilitation</w:t>
            </w:r>
          </w:p>
          <w:p w:rsidR="00A7024A" w:rsidRPr="005E7CF1" w:rsidRDefault="00A7024A" w:rsidP="00A7024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E7CF1">
              <w:rPr>
                <w:b/>
              </w:rPr>
              <w:t>Professional conduct</w:t>
            </w:r>
          </w:p>
          <w:p w:rsidR="00A7024A" w:rsidRPr="005E7CF1" w:rsidRDefault="00A7024A" w:rsidP="00A7024A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E7CF1">
              <w:rPr>
                <w:b/>
              </w:rPr>
              <w:t>Communication</w:t>
            </w:r>
          </w:p>
          <w:p w:rsidR="00A7024A" w:rsidRPr="00B404B0" w:rsidRDefault="00A7024A" w:rsidP="00E57E4D">
            <w:pPr>
              <w:pStyle w:val="ListParagraph"/>
              <w:numPr>
                <w:ilvl w:val="0"/>
                <w:numId w:val="18"/>
              </w:numPr>
            </w:pPr>
            <w:r w:rsidRPr="005E7CF1">
              <w:rPr>
                <w:b/>
              </w:rPr>
              <w:t xml:space="preserve">Knowledge </w:t>
            </w:r>
          </w:p>
          <w:p w:rsidR="00B404B0" w:rsidRPr="00A7024A" w:rsidRDefault="00B404B0" w:rsidP="00B404B0"/>
        </w:tc>
        <w:tc>
          <w:tcPr>
            <w:tcW w:w="5079" w:type="dxa"/>
          </w:tcPr>
          <w:p w:rsidR="007C58EE" w:rsidRDefault="007C58EE" w:rsidP="007C58EE">
            <w:r>
              <w:rPr>
                <w:b/>
              </w:rPr>
              <w:lastRenderedPageBreak/>
              <w:t>Report:</w:t>
            </w:r>
            <w:r w:rsidR="00E57E4D">
              <w:t xml:space="preserve"> </w:t>
            </w:r>
            <w:r>
              <w:t>Community Health Workers in Utah (n.d.) (</w:t>
            </w:r>
            <w:hyperlink r:id="rId100" w:history="1">
              <w:r w:rsidRPr="00A4482F">
                <w:rPr>
                  <w:rStyle w:val="Hyperlink"/>
                </w:rPr>
                <w:t>http://choosehealth.utah.gov/documents/pdfs/chw/UDOH_CHW_final_report.pdf</w:t>
              </w:r>
            </w:hyperlink>
            <w:r>
              <w:t>)</w:t>
            </w:r>
          </w:p>
          <w:p w:rsidR="007C58EE" w:rsidRDefault="007C58EE" w:rsidP="007C58EE"/>
          <w:p w:rsidR="007C58EE" w:rsidRDefault="007C58EE" w:rsidP="007C58EE">
            <w:pPr>
              <w:rPr>
                <w:rStyle w:val="Hyperlink"/>
              </w:rPr>
            </w:pPr>
            <w:r>
              <w:rPr>
                <w:b/>
              </w:rPr>
              <w:t xml:space="preserve">Report: </w:t>
            </w:r>
            <w:r>
              <w:t>Utah Community Health Worker Coalition Strategies (</w:t>
            </w:r>
            <w:hyperlink r:id="rId101" w:history="1">
              <w:r w:rsidRPr="00A4482F">
                <w:rPr>
                  <w:rStyle w:val="Hyperlink"/>
                </w:rPr>
                <w:t>http://health.utah.gov/mcac/Files/2017Minutes/CHWC_Strategies.pdf</w:t>
              </w:r>
            </w:hyperlink>
            <w:r>
              <w:rPr>
                <w:rStyle w:val="Hyperlink"/>
              </w:rPr>
              <w:t>)</w:t>
            </w:r>
          </w:p>
          <w:p w:rsidR="00E57E4D" w:rsidRDefault="00E57E4D"/>
        </w:tc>
        <w:tc>
          <w:tcPr>
            <w:tcW w:w="4636" w:type="dxa"/>
          </w:tcPr>
          <w:p w:rsidR="005E7CF1" w:rsidRDefault="00A7024A" w:rsidP="005E7CF1">
            <w:r>
              <w:t>Utah CHW Broad-Based Coalition:</w:t>
            </w:r>
          </w:p>
          <w:p w:rsidR="00A7024A" w:rsidRDefault="00A7024A" w:rsidP="00A7024A">
            <w:pPr>
              <w:pStyle w:val="ListParagraph"/>
              <w:numPr>
                <w:ilvl w:val="0"/>
                <w:numId w:val="17"/>
              </w:numPr>
            </w:pPr>
            <w:r>
              <w:t xml:space="preserve">Anna Guymon: </w:t>
            </w:r>
            <w:hyperlink r:id="rId102" w:history="1">
              <w:r w:rsidRPr="00160F0E">
                <w:rPr>
                  <w:rStyle w:val="Hyperlink"/>
                </w:rPr>
                <w:t>aguymon@utah.gov</w:t>
              </w:r>
            </w:hyperlink>
            <w:r>
              <w:t xml:space="preserve"> or (801) 538-6423</w:t>
            </w:r>
          </w:p>
          <w:p w:rsidR="00A7024A" w:rsidRPr="00DD7381" w:rsidRDefault="00A7024A" w:rsidP="00A7024A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McNell</w:t>
            </w:r>
            <w:proofErr w:type="spellEnd"/>
            <w:r>
              <w:t xml:space="preserve"> Drury: </w:t>
            </w:r>
            <w:hyperlink r:id="rId103" w:history="1">
              <w:r w:rsidRPr="00160F0E">
                <w:rPr>
                  <w:rStyle w:val="Hyperlink"/>
                </w:rPr>
                <w:t>mdrury@utah.gov</w:t>
              </w:r>
            </w:hyperlink>
            <w:r>
              <w:t xml:space="preserve"> or (801) 538-6896</w:t>
            </w:r>
          </w:p>
        </w:tc>
      </w:tr>
    </w:tbl>
    <w:p w:rsidR="00AB4118" w:rsidRDefault="00AB4118"/>
    <w:p w:rsidR="00792986" w:rsidRDefault="00792986">
      <w:pPr>
        <w:rPr>
          <w:b/>
        </w:rPr>
      </w:pPr>
      <w:r>
        <w:rPr>
          <w:b/>
        </w:rPr>
        <w:t xml:space="preserve">Additional </w:t>
      </w:r>
      <w:r w:rsidR="007C58EE">
        <w:rPr>
          <w:b/>
        </w:rPr>
        <w:t xml:space="preserve">cross-state </w:t>
      </w:r>
      <w:r>
        <w:rPr>
          <w:b/>
        </w:rPr>
        <w:t>resources:</w:t>
      </w:r>
    </w:p>
    <w:p w:rsidR="00B01F91" w:rsidRDefault="00B01F91" w:rsidP="00792986">
      <w:pPr>
        <w:pStyle w:val="ListParagraph"/>
        <w:numPr>
          <w:ilvl w:val="0"/>
          <w:numId w:val="30"/>
        </w:numPr>
      </w:pPr>
      <w:r>
        <w:t xml:space="preserve">ASTHO (n.d.). “Community Health Workers.” Accessed 11-19-18. Available at: </w:t>
      </w:r>
      <w:hyperlink r:id="rId104" w:history="1">
        <w:r w:rsidRPr="00A4482F">
          <w:rPr>
            <w:rStyle w:val="Hyperlink"/>
          </w:rPr>
          <w:t>https://www.astho.org/community-health-workers</w:t>
        </w:r>
      </w:hyperlink>
      <w:r>
        <w:t xml:space="preserve">. </w:t>
      </w:r>
    </w:p>
    <w:p w:rsidR="00792986" w:rsidRDefault="00B01F91" w:rsidP="00792986">
      <w:pPr>
        <w:pStyle w:val="ListParagraph"/>
        <w:numPr>
          <w:ilvl w:val="0"/>
          <w:numId w:val="30"/>
        </w:numPr>
      </w:pPr>
      <w:r>
        <w:t xml:space="preserve">Connecticut Health Foundation (Feb. 2016). “Community Health Worker Certification Requirements by State.” Accessed 11-19-18. Available at: </w:t>
      </w:r>
      <w:hyperlink r:id="rId105" w:history="1">
        <w:r w:rsidRPr="00A4482F">
          <w:rPr>
            <w:rStyle w:val="Hyperlink"/>
          </w:rPr>
          <w:t>https://www.cthealth.org/wp-content/uploads/2016/02/CHW-Certificaiton-by-State-Final-Final.pdf</w:t>
        </w:r>
      </w:hyperlink>
      <w:r>
        <w:t xml:space="preserve"> </w:t>
      </w:r>
    </w:p>
    <w:p w:rsidR="00B01F91" w:rsidRDefault="00B01F91" w:rsidP="00792986">
      <w:pPr>
        <w:pStyle w:val="ListParagraph"/>
        <w:numPr>
          <w:ilvl w:val="0"/>
          <w:numId w:val="30"/>
        </w:numPr>
      </w:pPr>
      <w:r>
        <w:t xml:space="preserve">National Academy of State Health Policy (Aug. 2017). “State Community Health Worker Models.” Accessed 11-19-18. Available at: </w:t>
      </w:r>
      <w:hyperlink r:id="rId106" w:history="1">
        <w:r w:rsidRPr="00A4482F">
          <w:rPr>
            <w:rStyle w:val="Hyperlink"/>
          </w:rPr>
          <w:t>https://nashp.org/state-community-health-worker-models/</w:t>
        </w:r>
      </w:hyperlink>
      <w:r>
        <w:t xml:space="preserve"> </w:t>
      </w:r>
    </w:p>
    <w:p w:rsidR="00B01F91" w:rsidRPr="00792986" w:rsidRDefault="00EB75B0" w:rsidP="00792986">
      <w:pPr>
        <w:pStyle w:val="ListParagraph"/>
        <w:numPr>
          <w:ilvl w:val="0"/>
          <w:numId w:val="30"/>
        </w:numPr>
      </w:pPr>
      <w:r>
        <w:t xml:space="preserve">Rural Health Information Hub (n.d.). “CHW Toolkit: Module 3: Training Approaches.” Accessed 11-19-18. Available at: </w:t>
      </w:r>
      <w:hyperlink r:id="rId107" w:history="1">
        <w:r w:rsidRPr="00A4482F">
          <w:rPr>
            <w:rStyle w:val="Hyperlink"/>
          </w:rPr>
          <w:t>https://www.ruralhealthinfo.org/toolkits/community-health-workers/3</w:t>
        </w:r>
      </w:hyperlink>
      <w:r>
        <w:t xml:space="preserve"> </w:t>
      </w:r>
    </w:p>
    <w:sectPr w:rsidR="00B01F91" w:rsidRPr="00792986" w:rsidSect="00662585">
      <w:headerReference w:type="default" r:id="rId10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59" w:rsidRDefault="00E05D59" w:rsidP="00662585">
      <w:pPr>
        <w:spacing w:after="0" w:line="240" w:lineRule="auto"/>
      </w:pPr>
      <w:r>
        <w:separator/>
      </w:r>
    </w:p>
  </w:endnote>
  <w:endnote w:type="continuationSeparator" w:id="0">
    <w:p w:rsidR="00E05D59" w:rsidRDefault="00E05D59" w:rsidP="006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59" w:rsidRDefault="00E05D59" w:rsidP="00662585">
      <w:pPr>
        <w:spacing w:after="0" w:line="240" w:lineRule="auto"/>
      </w:pPr>
      <w:r>
        <w:separator/>
      </w:r>
    </w:p>
  </w:footnote>
  <w:footnote w:type="continuationSeparator" w:id="0">
    <w:p w:rsidR="00E05D59" w:rsidRDefault="00E05D59" w:rsidP="0066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DF" w:rsidRDefault="004012DF">
    <w:pPr>
      <w:pStyle w:val="Header"/>
      <w:rPr>
        <w:b/>
      </w:rPr>
    </w:pPr>
    <w:r>
      <w:rPr>
        <w:b/>
      </w:rPr>
      <w:t>Background Information: Washington State CHW Workforce Development Project</w:t>
    </w:r>
  </w:p>
  <w:p w:rsidR="004012DF" w:rsidRPr="00662585" w:rsidRDefault="004012DF">
    <w:pPr>
      <w:pStyle w:val="Header"/>
      <w:rPr>
        <w:b/>
        <w:i/>
      </w:rPr>
    </w:pPr>
    <w:r>
      <w:rPr>
        <w:b/>
        <w:i/>
      </w:rPr>
      <w:t>Prepared by the Association of State and Territorial Health Officials (ASTHO) – November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A06"/>
    <w:multiLevelType w:val="hybridMultilevel"/>
    <w:tmpl w:val="F586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03F"/>
    <w:multiLevelType w:val="hybridMultilevel"/>
    <w:tmpl w:val="F66A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F93"/>
    <w:multiLevelType w:val="hybridMultilevel"/>
    <w:tmpl w:val="E9F6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EE"/>
    <w:multiLevelType w:val="hybridMultilevel"/>
    <w:tmpl w:val="D69A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9F3"/>
    <w:multiLevelType w:val="hybridMultilevel"/>
    <w:tmpl w:val="E164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077B"/>
    <w:multiLevelType w:val="hybridMultilevel"/>
    <w:tmpl w:val="7F96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5B3"/>
    <w:multiLevelType w:val="hybridMultilevel"/>
    <w:tmpl w:val="DD10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2FCE"/>
    <w:multiLevelType w:val="hybridMultilevel"/>
    <w:tmpl w:val="39E6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3475"/>
    <w:multiLevelType w:val="hybridMultilevel"/>
    <w:tmpl w:val="3DBE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7040"/>
    <w:multiLevelType w:val="hybridMultilevel"/>
    <w:tmpl w:val="B2A0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D317D"/>
    <w:multiLevelType w:val="hybridMultilevel"/>
    <w:tmpl w:val="1174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764C5"/>
    <w:multiLevelType w:val="hybridMultilevel"/>
    <w:tmpl w:val="C6D0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A2376"/>
    <w:multiLevelType w:val="hybridMultilevel"/>
    <w:tmpl w:val="00B2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7594"/>
    <w:multiLevelType w:val="hybridMultilevel"/>
    <w:tmpl w:val="1A58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F5B07"/>
    <w:multiLevelType w:val="hybridMultilevel"/>
    <w:tmpl w:val="DD10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5705D"/>
    <w:multiLevelType w:val="hybridMultilevel"/>
    <w:tmpl w:val="42984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22343"/>
    <w:multiLevelType w:val="hybridMultilevel"/>
    <w:tmpl w:val="8A76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2077E"/>
    <w:multiLevelType w:val="hybridMultilevel"/>
    <w:tmpl w:val="8A9C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A192D"/>
    <w:multiLevelType w:val="hybridMultilevel"/>
    <w:tmpl w:val="17F6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65E26"/>
    <w:multiLevelType w:val="hybridMultilevel"/>
    <w:tmpl w:val="4F3A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246BC"/>
    <w:multiLevelType w:val="hybridMultilevel"/>
    <w:tmpl w:val="990C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52924"/>
    <w:multiLevelType w:val="hybridMultilevel"/>
    <w:tmpl w:val="E6B6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5573"/>
    <w:multiLevelType w:val="hybridMultilevel"/>
    <w:tmpl w:val="28A4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A2A9C"/>
    <w:multiLevelType w:val="hybridMultilevel"/>
    <w:tmpl w:val="32624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E41D8"/>
    <w:multiLevelType w:val="hybridMultilevel"/>
    <w:tmpl w:val="DE4E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7679C"/>
    <w:multiLevelType w:val="hybridMultilevel"/>
    <w:tmpl w:val="8C90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D05DA"/>
    <w:multiLevelType w:val="hybridMultilevel"/>
    <w:tmpl w:val="DD10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499E"/>
    <w:multiLevelType w:val="hybridMultilevel"/>
    <w:tmpl w:val="4072C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6738A"/>
    <w:multiLevelType w:val="hybridMultilevel"/>
    <w:tmpl w:val="2BC8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75F54"/>
    <w:multiLevelType w:val="hybridMultilevel"/>
    <w:tmpl w:val="EA80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D2801"/>
    <w:multiLevelType w:val="hybridMultilevel"/>
    <w:tmpl w:val="CDDC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F7E7C"/>
    <w:multiLevelType w:val="hybridMultilevel"/>
    <w:tmpl w:val="175C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807BC"/>
    <w:multiLevelType w:val="hybridMultilevel"/>
    <w:tmpl w:val="B3A2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070BE"/>
    <w:multiLevelType w:val="hybridMultilevel"/>
    <w:tmpl w:val="411A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D2061"/>
    <w:multiLevelType w:val="hybridMultilevel"/>
    <w:tmpl w:val="0ABE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54743"/>
    <w:multiLevelType w:val="hybridMultilevel"/>
    <w:tmpl w:val="278A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23"/>
  </w:num>
  <w:num w:numId="8">
    <w:abstractNumId w:val="30"/>
  </w:num>
  <w:num w:numId="9">
    <w:abstractNumId w:val="9"/>
  </w:num>
  <w:num w:numId="10">
    <w:abstractNumId w:val="17"/>
  </w:num>
  <w:num w:numId="11">
    <w:abstractNumId w:val="27"/>
  </w:num>
  <w:num w:numId="12">
    <w:abstractNumId w:val="3"/>
  </w:num>
  <w:num w:numId="13">
    <w:abstractNumId w:val="24"/>
  </w:num>
  <w:num w:numId="14">
    <w:abstractNumId w:val="22"/>
  </w:num>
  <w:num w:numId="15">
    <w:abstractNumId w:val="1"/>
  </w:num>
  <w:num w:numId="16">
    <w:abstractNumId w:val="15"/>
  </w:num>
  <w:num w:numId="17">
    <w:abstractNumId w:val="29"/>
  </w:num>
  <w:num w:numId="18">
    <w:abstractNumId w:val="6"/>
  </w:num>
  <w:num w:numId="19">
    <w:abstractNumId w:val="20"/>
  </w:num>
  <w:num w:numId="20">
    <w:abstractNumId w:val="12"/>
  </w:num>
  <w:num w:numId="21">
    <w:abstractNumId w:val="26"/>
  </w:num>
  <w:num w:numId="22">
    <w:abstractNumId w:val="21"/>
  </w:num>
  <w:num w:numId="23">
    <w:abstractNumId w:val="19"/>
  </w:num>
  <w:num w:numId="24">
    <w:abstractNumId w:val="4"/>
  </w:num>
  <w:num w:numId="25">
    <w:abstractNumId w:val="0"/>
  </w:num>
  <w:num w:numId="26">
    <w:abstractNumId w:val="35"/>
  </w:num>
  <w:num w:numId="27">
    <w:abstractNumId w:val="8"/>
  </w:num>
  <w:num w:numId="28">
    <w:abstractNumId w:val="31"/>
  </w:num>
  <w:num w:numId="29">
    <w:abstractNumId w:val="16"/>
  </w:num>
  <w:num w:numId="30">
    <w:abstractNumId w:val="34"/>
  </w:num>
  <w:num w:numId="31">
    <w:abstractNumId w:val="33"/>
  </w:num>
  <w:num w:numId="32">
    <w:abstractNumId w:val="28"/>
  </w:num>
  <w:num w:numId="33">
    <w:abstractNumId w:val="7"/>
  </w:num>
  <w:num w:numId="34">
    <w:abstractNumId w:val="32"/>
  </w:num>
  <w:num w:numId="35">
    <w:abstractNumId w:val="1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85"/>
    <w:rsid w:val="000A4C4B"/>
    <w:rsid w:val="0016436B"/>
    <w:rsid w:val="00185E4E"/>
    <w:rsid w:val="001D4162"/>
    <w:rsid w:val="002616F0"/>
    <w:rsid w:val="00273130"/>
    <w:rsid w:val="002C7AE9"/>
    <w:rsid w:val="00300659"/>
    <w:rsid w:val="00330D1C"/>
    <w:rsid w:val="00391A0B"/>
    <w:rsid w:val="003B3ED7"/>
    <w:rsid w:val="004012DF"/>
    <w:rsid w:val="004113C8"/>
    <w:rsid w:val="00455C1B"/>
    <w:rsid w:val="004D1DD6"/>
    <w:rsid w:val="00536DE2"/>
    <w:rsid w:val="005D5B33"/>
    <w:rsid w:val="005E7CF1"/>
    <w:rsid w:val="0065457B"/>
    <w:rsid w:val="00662585"/>
    <w:rsid w:val="00785BF0"/>
    <w:rsid w:val="00792986"/>
    <w:rsid w:val="007C58EE"/>
    <w:rsid w:val="0099701A"/>
    <w:rsid w:val="009D30E1"/>
    <w:rsid w:val="009E3D20"/>
    <w:rsid w:val="00A53336"/>
    <w:rsid w:val="00A7024A"/>
    <w:rsid w:val="00AB4118"/>
    <w:rsid w:val="00AF6CE4"/>
    <w:rsid w:val="00B01F91"/>
    <w:rsid w:val="00B404B0"/>
    <w:rsid w:val="00B41593"/>
    <w:rsid w:val="00BE2B4B"/>
    <w:rsid w:val="00C15386"/>
    <w:rsid w:val="00CE70B6"/>
    <w:rsid w:val="00D06D9B"/>
    <w:rsid w:val="00D94B51"/>
    <w:rsid w:val="00E05D59"/>
    <w:rsid w:val="00E214DA"/>
    <w:rsid w:val="00E522A4"/>
    <w:rsid w:val="00E57E4D"/>
    <w:rsid w:val="00EB2BC9"/>
    <w:rsid w:val="00EB75B0"/>
    <w:rsid w:val="00EE54DB"/>
    <w:rsid w:val="00EF3E91"/>
    <w:rsid w:val="00F34A63"/>
    <w:rsid w:val="00F67B63"/>
    <w:rsid w:val="00F746FC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9FE9D-A878-4F0E-AE6D-55A44690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table" w:styleId="TableGrid">
    <w:name w:val="Table Grid"/>
    <w:basedOn w:val="TableNormal"/>
    <w:uiPriority w:val="39"/>
    <w:rsid w:val="0066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5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D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06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ass.gov/files/documents/2016/07/wa/legislature-report.pdf" TargetMode="External"/><Relationship Id="rId21" Type="http://schemas.openxmlformats.org/officeDocument/2006/relationships/hyperlink" Target="https://medicine.tulane.edu/home/administration/office-community-affairs-health-policy/education/louisiana-community-health" TargetMode="External"/><Relationship Id="rId42" Type="http://schemas.openxmlformats.org/officeDocument/2006/relationships/hyperlink" Target="https://crh.arizona.edu/sites/default/files/pdf/publications/CAHsummaryALL.pdf" TargetMode="External"/><Relationship Id="rId47" Type="http://schemas.openxmlformats.org/officeDocument/2006/relationships/hyperlink" Target="mailto:will.wilson@state.mn.us" TargetMode="External"/><Relationship Id="rId63" Type="http://schemas.openxmlformats.org/officeDocument/2006/relationships/hyperlink" Target="https://chwnv.org/about-us/core-competencies/" TargetMode="External"/><Relationship Id="rId68" Type="http://schemas.openxmlformats.org/officeDocument/2006/relationships/hyperlink" Target="http://dpbh.nv.gov/Programs/CHW/Community_Health_Worker_-_Home/" TargetMode="External"/><Relationship Id="rId84" Type="http://schemas.openxmlformats.org/officeDocument/2006/relationships/hyperlink" Target="http://health.ri.gov/publications/reports/CommunityHealthWorkersInRhodeIsland.pdf" TargetMode="External"/><Relationship Id="rId89" Type="http://schemas.openxmlformats.org/officeDocument/2006/relationships/hyperlink" Target="mailto:sandersh@dhec.sc.gov" TargetMode="External"/><Relationship Id="rId16" Type="http://schemas.openxmlformats.org/officeDocument/2006/relationships/hyperlink" Target="http://action4psechange.org/floridas-community-health-worker-certification-program/" TargetMode="External"/><Relationship Id="rId107" Type="http://schemas.openxmlformats.org/officeDocument/2006/relationships/hyperlink" Target="https://www.ruralhealthinfo.org/toolkits/community-health-workers/3" TargetMode="External"/><Relationship Id="rId11" Type="http://schemas.openxmlformats.org/officeDocument/2006/relationships/hyperlink" Target="mailto:dezapien@email.arizona.edu" TargetMode="External"/><Relationship Id="rId32" Type="http://schemas.openxmlformats.org/officeDocument/2006/relationships/hyperlink" Target="http://www.astho.org/Maternal-and-Child-Health/AIM-Access-Mass-CHW-State-Story/" TargetMode="External"/><Relationship Id="rId37" Type="http://schemas.openxmlformats.org/officeDocument/2006/relationships/hyperlink" Target="http://www.michwa.org/michwa-chw-registry/" TargetMode="External"/><Relationship Id="rId53" Type="http://schemas.openxmlformats.org/officeDocument/2006/relationships/hyperlink" Target="https://health.mo.gov/professionals/community-health-workers/curriculum.php" TargetMode="External"/><Relationship Id="rId58" Type="http://schemas.openxmlformats.org/officeDocument/2006/relationships/hyperlink" Target="https://nmhealth.org/about/phd/hsb/ochw/" TargetMode="External"/><Relationship Id="rId74" Type="http://schemas.openxmlformats.org/officeDocument/2006/relationships/hyperlink" Target="https://www.oregon.gov/oha/OEI/Pages/THW%20Commission%20and%20Subcommittee%20Members%20Roster.aspx" TargetMode="External"/><Relationship Id="rId79" Type="http://schemas.openxmlformats.org/officeDocument/2006/relationships/hyperlink" Target="https://crh.arizona.edu/sites/default/files/pdf/publications/CAHsummaryALL.pdf" TargetMode="External"/><Relationship Id="rId102" Type="http://schemas.openxmlformats.org/officeDocument/2006/relationships/hyperlink" Target="mailto:aguymon@utah.gov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tjjowers@gmail.com" TargetMode="External"/><Relationship Id="rId95" Type="http://schemas.openxmlformats.org/officeDocument/2006/relationships/hyperlink" Target="http://www.dshs.texas.gov/chw/docs/2017DSHS-CHWAnnualReport3-1-18.pdf" TargetMode="External"/><Relationship Id="rId22" Type="http://schemas.openxmlformats.org/officeDocument/2006/relationships/hyperlink" Target="mailto:kate.andrus@la.gov" TargetMode="External"/><Relationship Id="rId27" Type="http://schemas.openxmlformats.org/officeDocument/2006/relationships/hyperlink" Target="https://malegislature.gov/Laws/SessionLaws/Acts/2006/Chapter58" TargetMode="External"/><Relationship Id="rId43" Type="http://schemas.openxmlformats.org/officeDocument/2006/relationships/hyperlink" Target="https://www.revisor.mn.gov/bills/bill.php?b=House&amp;f=HF1078&amp;y=2007&amp;ssn=0" TargetMode="External"/><Relationship Id="rId48" Type="http://schemas.openxmlformats.org/officeDocument/2006/relationships/hyperlink" Target="mailto:angie.stevens@southsidechs.org" TargetMode="External"/><Relationship Id="rId64" Type="http://schemas.openxmlformats.org/officeDocument/2006/relationships/hyperlink" Target="http://dpbh.nv.gov/Programs/CHW/Community_Health_Worker_-_Home/" TargetMode="External"/><Relationship Id="rId69" Type="http://schemas.openxmlformats.org/officeDocument/2006/relationships/hyperlink" Target="http://codes.ohio.gov/oac/4723-26-12" TargetMode="External"/><Relationship Id="rId80" Type="http://schemas.openxmlformats.org/officeDocument/2006/relationships/hyperlink" Target="https://nashp.org/wp-content/uploads/2015/05/PA_CHW_information_2_pages.pdf" TargetMode="External"/><Relationship Id="rId85" Type="http://schemas.openxmlformats.org/officeDocument/2006/relationships/hyperlink" Target="http://health.ri.gov/materialbyothers/CommunityHealthWorkerJobAnalysisAndStandards.pdf" TargetMode="External"/><Relationship Id="rId12" Type="http://schemas.openxmlformats.org/officeDocument/2006/relationships/hyperlink" Target="http://bit.ly/2B92ia3" TargetMode="External"/><Relationship Id="rId17" Type="http://schemas.openxmlformats.org/officeDocument/2006/relationships/hyperlink" Target="http://www.floridahealth.gov/provider-and-partner-resources/community-health-workers/fl-chw-coalition/?src=CancerPolicyMap" TargetMode="External"/><Relationship Id="rId33" Type="http://schemas.openxmlformats.org/officeDocument/2006/relationships/hyperlink" Target="http://www.michwa.org/what-is-a-chw/" TargetMode="External"/><Relationship Id="rId38" Type="http://schemas.openxmlformats.org/officeDocument/2006/relationships/hyperlink" Target="mailto:priscilla@michwa.org" TargetMode="External"/><Relationship Id="rId59" Type="http://schemas.openxmlformats.org/officeDocument/2006/relationships/hyperlink" Target="https://www.nmlegis.gov/Sessions/14%20Regular/final/SB0058.pdf" TargetMode="External"/><Relationship Id="rId103" Type="http://schemas.openxmlformats.org/officeDocument/2006/relationships/hyperlink" Target="mailto:mdrury@utah.gov" TargetMode="External"/><Relationship Id="rId108" Type="http://schemas.openxmlformats.org/officeDocument/2006/relationships/header" Target="header1.xml"/><Relationship Id="rId54" Type="http://schemas.openxmlformats.org/officeDocument/2006/relationships/hyperlink" Target="mailto:mnagel@marc.org" TargetMode="External"/><Relationship Id="rId70" Type="http://schemas.openxmlformats.org/officeDocument/2006/relationships/hyperlink" Target="https://www.lsc.ohio.gov/documents/gaDocuments/analyses125/03-hb95-125.pdf" TargetMode="External"/><Relationship Id="rId75" Type="http://schemas.openxmlformats.org/officeDocument/2006/relationships/hyperlink" Target="https://gov.oregonlive.com/bill/2011/HB3650/" TargetMode="External"/><Relationship Id="rId91" Type="http://schemas.openxmlformats.org/officeDocument/2006/relationships/hyperlink" Target="mailto:julie@scpasos.org" TargetMode="External"/><Relationship Id="rId96" Type="http://schemas.openxmlformats.org/officeDocument/2006/relationships/hyperlink" Target="http://www.astho.org/Maternal-and-Child-Health/Texas-CHW-State-Sto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flcertificationboard.org/resources/approved-education-providers/" TargetMode="External"/><Relationship Id="rId23" Type="http://schemas.openxmlformats.org/officeDocument/2006/relationships/hyperlink" Target="mailto:awenners@tulane.edu" TargetMode="External"/><Relationship Id="rId28" Type="http://schemas.openxmlformats.org/officeDocument/2006/relationships/hyperlink" Target="https://malegislature.gov/Laws/SessionLaws/Acts/2010/Chapter322" TargetMode="External"/><Relationship Id="rId36" Type="http://schemas.openxmlformats.org/officeDocument/2006/relationships/hyperlink" Target="http://www.michwa.org/wp-content/uploads/MiCHWA-Curriculum-Objectives_2018.pdf" TargetMode="External"/><Relationship Id="rId49" Type="http://schemas.openxmlformats.org/officeDocument/2006/relationships/hyperlink" Target="mailto:gunderson.jean@mayo.edu" TargetMode="External"/><Relationship Id="rId57" Type="http://schemas.openxmlformats.org/officeDocument/2006/relationships/hyperlink" Target="mailto:sergio@chwnetwork.org" TargetMode="External"/><Relationship Id="rId106" Type="http://schemas.openxmlformats.org/officeDocument/2006/relationships/hyperlink" Target="https://nashp.org/state-community-health-worker-models/" TargetMode="External"/><Relationship Id="rId10" Type="http://schemas.openxmlformats.org/officeDocument/2006/relationships/hyperlink" Target="mailto:Info@AzCHOW.org" TargetMode="External"/><Relationship Id="rId31" Type="http://schemas.openxmlformats.org/officeDocument/2006/relationships/hyperlink" Target="mailto:Multiboard.Admin@state.ma.us" TargetMode="External"/><Relationship Id="rId44" Type="http://schemas.openxmlformats.org/officeDocument/2006/relationships/hyperlink" Target="http://mnchwalliance.org/wp-content/uploads/2012/12/Minnesota-CHW-Curriculum-Outline-Updated-Feb-2015.pdf" TargetMode="External"/><Relationship Id="rId52" Type="http://schemas.openxmlformats.org/officeDocument/2006/relationships/hyperlink" Target="https://www.kcheartlandconference.com/uploads/1/0/7/0/107062959/ks-mo_chw_partnership.pdf" TargetMode="External"/><Relationship Id="rId60" Type="http://schemas.openxmlformats.org/officeDocument/2006/relationships/hyperlink" Target="https://nmhealth.org/about/phd/hsb/ochw/" TargetMode="External"/><Relationship Id="rId65" Type="http://schemas.openxmlformats.org/officeDocument/2006/relationships/hyperlink" Target="http://dpbh.nv.gov/uploadedFiles/dpbh.nv.gov/content/Programs/CHW/dta/Publications/CHW%20ROI%20Report%209-26-17.pdf" TargetMode="External"/><Relationship Id="rId73" Type="http://schemas.openxmlformats.org/officeDocument/2006/relationships/hyperlink" Target="mailto:ochwa1@gmail.com" TargetMode="External"/><Relationship Id="rId78" Type="http://schemas.openxmlformats.org/officeDocument/2006/relationships/hyperlink" Target="mailto:ednaglena@orchwa.org" TargetMode="External"/><Relationship Id="rId81" Type="http://schemas.openxmlformats.org/officeDocument/2006/relationships/hyperlink" Target="https://nashp.org/wp-content/uploads/2015/05/PA-CHW-Environmental-Scan-Report-Data-Highlights.pdf" TargetMode="External"/><Relationship Id="rId86" Type="http://schemas.openxmlformats.org/officeDocument/2006/relationships/hyperlink" Target="http://health.ri.gov/communities/about/workers/" TargetMode="External"/><Relationship Id="rId94" Type="http://schemas.openxmlformats.org/officeDocument/2006/relationships/hyperlink" Target="https://capitol.texas.gov/tlodocs/82R/billtext/html/HB02610F.HTM" TargetMode="External"/><Relationship Id="rId99" Type="http://schemas.openxmlformats.org/officeDocument/2006/relationships/hyperlink" Target="http://choosehealth.utah.gov/documents/CHW/chw_fact_sheet_8-13-18.pdf" TargetMode="External"/><Relationship Id="rId101" Type="http://schemas.openxmlformats.org/officeDocument/2006/relationships/hyperlink" Target="http://health.utah.gov/mcac/Files/2017Minutes/CHWC_Strateg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chow.org/" TargetMode="External"/><Relationship Id="rId13" Type="http://schemas.openxmlformats.org/officeDocument/2006/relationships/hyperlink" Target="http://bit.ly/2B92ia3" TargetMode="External"/><Relationship Id="rId18" Type="http://schemas.openxmlformats.org/officeDocument/2006/relationships/hyperlink" Target="https://flcertificationboard.org/wp-content/uploads/CCHW-Standards-and-Requirements-Tables-October-2018.pdf" TargetMode="External"/><Relationship Id="rId39" Type="http://schemas.openxmlformats.org/officeDocument/2006/relationships/hyperlink" Target="mailto:info@michwa.org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michwa.org/wp-content/uploads/MiCHWA-Curriculum-Objectives_2018.pdf" TargetMode="External"/><Relationship Id="rId50" Type="http://schemas.openxmlformats.org/officeDocument/2006/relationships/hyperlink" Target="https://health.mo.gov/professionals/community-health-workers/curriculum.php" TargetMode="External"/><Relationship Id="rId55" Type="http://schemas.openxmlformats.org/officeDocument/2006/relationships/hyperlink" Target="http://www.chwnetwork.org/Default.aspx?ssid=80&amp;NavPTypeId=1297" TargetMode="External"/><Relationship Id="rId76" Type="http://schemas.openxmlformats.org/officeDocument/2006/relationships/hyperlink" Target="https://secure.sos.state.or.us/oard/displayDivisionRules.action?selectedDivision=1741" TargetMode="External"/><Relationship Id="rId97" Type="http://schemas.openxmlformats.org/officeDocument/2006/relationships/hyperlink" Target="mailto:chw@dshs.texas.gov" TargetMode="External"/><Relationship Id="rId104" Type="http://schemas.openxmlformats.org/officeDocument/2006/relationships/hyperlink" Target="https://www.astho.org/community-health-worker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chcp.rockvilleinstitute.org/wp-content/uploads/2015/07/CHW-report-final-11-1-16.pdf" TargetMode="External"/><Relationship Id="rId92" Type="http://schemas.openxmlformats.org/officeDocument/2006/relationships/hyperlink" Target="https://www.dshs.state.tx.us/mch/chw/training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ass.gov/community-health-workers" TargetMode="External"/><Relationship Id="rId24" Type="http://schemas.openxmlformats.org/officeDocument/2006/relationships/hyperlink" Target="https://www.mass.gov/service-details/core-competencies-for-community-health-workers" TargetMode="External"/><Relationship Id="rId40" Type="http://schemas.openxmlformats.org/officeDocument/2006/relationships/hyperlink" Target="http://www.health.state.mn.us/divs/orhpc/workforce/emerging/chw/index.html" TargetMode="External"/><Relationship Id="rId45" Type="http://schemas.openxmlformats.org/officeDocument/2006/relationships/hyperlink" Target="http://www.health.state.mn.us/divs/orhpc/workforce/emerging/chw/2016chwtool.pdf" TargetMode="External"/><Relationship Id="rId66" Type="http://schemas.openxmlformats.org/officeDocument/2006/relationships/hyperlink" Target="https://chwnv.org/workforce-development/training-education/" TargetMode="External"/><Relationship Id="rId87" Type="http://schemas.openxmlformats.org/officeDocument/2006/relationships/hyperlink" Target="mailto:doh.community@health.ri.gov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nmhealth.org/publication/view/general/3730/" TargetMode="External"/><Relationship Id="rId82" Type="http://schemas.openxmlformats.org/officeDocument/2006/relationships/hyperlink" Target="http://health.ri.gov/communities/about/workers/" TargetMode="External"/><Relationship Id="rId19" Type="http://schemas.openxmlformats.org/officeDocument/2006/relationships/hyperlink" Target="mailto:tbell@healthystartjmt.org" TargetMode="External"/><Relationship Id="rId14" Type="http://schemas.openxmlformats.org/officeDocument/2006/relationships/hyperlink" Target="https://flcertificationboard.org/certifications/certified-community-health-worker-cchw/" TargetMode="External"/><Relationship Id="rId30" Type="http://schemas.openxmlformats.org/officeDocument/2006/relationships/hyperlink" Target="mailto:gail.hirsch@state.ma.us" TargetMode="External"/><Relationship Id="rId35" Type="http://schemas.openxmlformats.org/officeDocument/2006/relationships/hyperlink" Target="http://www.michwa.org/education-workforce/" TargetMode="External"/><Relationship Id="rId56" Type="http://schemas.openxmlformats.org/officeDocument/2006/relationships/hyperlink" Target="http://www.chwcentral.org/paving-path-advance-community-health-worker-workforce-new-york-state-new-summary-and-recommendations" TargetMode="External"/><Relationship Id="rId77" Type="http://schemas.openxmlformats.org/officeDocument/2006/relationships/hyperlink" Target="https://www.oregon.gov/oha/oei/Documents/nthw-report-120106.pdf" TargetMode="External"/><Relationship Id="rId100" Type="http://schemas.openxmlformats.org/officeDocument/2006/relationships/hyperlink" Target="http://choosehealth.utah.gov/documents/pdfs/chw/UDOH_CHW_final_report.pdf" TargetMode="External"/><Relationship Id="rId105" Type="http://schemas.openxmlformats.org/officeDocument/2006/relationships/hyperlink" Target="https://www.cthealth.org/wp-content/uploads/2016/02/CHW-Certificaiton-by-State-Final-Final.pdf" TargetMode="External"/><Relationship Id="rId8" Type="http://schemas.openxmlformats.org/officeDocument/2006/relationships/hyperlink" Target="https://apps.azleg.gov/BillStatus/BillOverview/70099" TargetMode="External"/><Relationship Id="rId51" Type="http://schemas.openxmlformats.org/officeDocument/2006/relationships/hyperlink" Target="https://health.mo.gov/professionals/community-health-workers/" TargetMode="External"/><Relationship Id="rId72" Type="http://schemas.openxmlformats.org/officeDocument/2006/relationships/hyperlink" Target="https://medicine.wright.edu/pediatrics/center-for-healthy-communities/ohio-community-health-workers-association" TargetMode="External"/><Relationship Id="rId93" Type="http://schemas.openxmlformats.org/officeDocument/2006/relationships/hyperlink" Target="https://www.dshs.texas.gov/chw/docs/TexasCHW-Competencies-Final.pdf" TargetMode="External"/><Relationship Id="rId98" Type="http://schemas.openxmlformats.org/officeDocument/2006/relationships/hyperlink" Target="http://choosehealth.utah.gov/documents/pdfs/chw/CHWC_Fact_Sheet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ass.gov/service-details/training-information-for-community-health-workers" TargetMode="External"/><Relationship Id="rId46" Type="http://schemas.openxmlformats.org/officeDocument/2006/relationships/hyperlink" Target="https://www.dhs.state.mn.us/main/idcplg?IdcService=GET_DYNAMIC_CONVERSION&amp;RevisionSelectionMethod=LatestReleased&amp;dDocName=dhs16_140357" TargetMode="External"/><Relationship Id="rId67" Type="http://schemas.openxmlformats.org/officeDocument/2006/relationships/hyperlink" Target="mailto:qcartwright@nevada.unr.edu" TargetMode="External"/><Relationship Id="rId20" Type="http://schemas.openxmlformats.org/officeDocument/2006/relationships/hyperlink" Target="mailto:kerr.cheryl@spcollege.edu" TargetMode="External"/><Relationship Id="rId41" Type="http://schemas.openxmlformats.org/officeDocument/2006/relationships/hyperlink" Target="http://mnchwalliance.org/explore-the-field/education/" TargetMode="External"/><Relationship Id="rId62" Type="http://schemas.openxmlformats.org/officeDocument/2006/relationships/hyperlink" Target="mailto:carol.hanson@state.nm.us" TargetMode="External"/><Relationship Id="rId83" Type="http://schemas.openxmlformats.org/officeDocument/2006/relationships/hyperlink" Target="http://health.ri.gov/materialbyothers/CommunityHealthWorkerJobAnalysisAndStandards.pdf" TargetMode="External"/><Relationship Id="rId88" Type="http://schemas.openxmlformats.org/officeDocument/2006/relationships/hyperlink" Target="http://scchwa.org/about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44F54-F3F4-A547-9EB9-30453835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Bartels</dc:creator>
  <cp:keywords/>
  <dc:description/>
  <cp:lastModifiedBy>Carl Rush</cp:lastModifiedBy>
  <cp:revision>2</cp:revision>
  <dcterms:created xsi:type="dcterms:W3CDTF">2018-11-29T18:15:00Z</dcterms:created>
  <dcterms:modified xsi:type="dcterms:W3CDTF">2018-11-29T18:15:00Z</dcterms:modified>
</cp:coreProperties>
</file>