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C0FFC" w14:textId="77777777" w:rsidR="00C9016D" w:rsidRDefault="00C9016D" w:rsidP="00C9016D">
      <w:pPr>
        <w:pStyle w:val="BodyText"/>
        <w:rPr>
          <w:rFonts w:ascii="Times New Roman"/>
          <w:sz w:val="20"/>
        </w:rPr>
      </w:pPr>
      <w:bookmarkStart w:id="0" w:name="_GoBack"/>
      <w:bookmarkEnd w:id="0"/>
      <w:r>
        <w:rPr>
          <w:rFonts w:ascii="Times New Roman"/>
          <w:noProof/>
          <w:sz w:val="20"/>
        </w:rPr>
        <w:t xml:space="preserve">    </w:t>
      </w:r>
    </w:p>
    <w:p w14:paraId="21BE0260" w14:textId="77777777" w:rsidR="00C9016D" w:rsidRDefault="00C9016D" w:rsidP="00C9016D">
      <w:pPr>
        <w:pStyle w:val="BodyText"/>
        <w:rPr>
          <w:rFonts w:ascii="Times New Roman"/>
          <w:sz w:val="20"/>
        </w:rPr>
      </w:pPr>
      <w:r>
        <w:rPr>
          <w:noProof/>
        </w:rPr>
        <mc:AlternateContent>
          <mc:Choice Requires="wpg">
            <w:drawing>
              <wp:anchor distT="0" distB="0" distL="114300" distR="114300" simplePos="0" relativeHeight="251663360" behindDoc="1" locked="0" layoutInCell="1" allowOverlap="1" wp14:anchorId="4C35CFDE" wp14:editId="477459F4">
                <wp:simplePos x="0" y="0"/>
                <wp:positionH relativeFrom="page">
                  <wp:posOffset>624840</wp:posOffset>
                </wp:positionH>
                <wp:positionV relativeFrom="page">
                  <wp:posOffset>800100</wp:posOffset>
                </wp:positionV>
                <wp:extent cx="6690360" cy="8801100"/>
                <wp:effectExtent l="0" t="0" r="0" b="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360" cy="8801100"/>
                          <a:chOff x="1308" y="1260"/>
                          <a:chExt cx="10212" cy="13860"/>
                        </a:xfrm>
                      </wpg:grpSpPr>
                      <wps:wsp>
                        <wps:cNvPr id="35" name="AutoShape 35"/>
                        <wps:cNvSpPr>
                          <a:spLocks/>
                        </wps:cNvSpPr>
                        <wps:spPr bwMode="auto">
                          <a:xfrm>
                            <a:off x="1308" y="1260"/>
                            <a:ext cx="10212" cy="13860"/>
                          </a:xfrm>
                          <a:custGeom>
                            <a:avLst/>
                            <a:gdLst>
                              <a:gd name="T0" fmla="+- 0 11070 1308"/>
                              <a:gd name="T1" fmla="*/ T0 w 10212"/>
                              <a:gd name="T2" fmla="+- 0 14669 1260"/>
                              <a:gd name="T3" fmla="*/ 14669 h 13860"/>
                              <a:gd name="T4" fmla="+- 0 1758 1308"/>
                              <a:gd name="T5" fmla="*/ T4 w 10212"/>
                              <a:gd name="T6" fmla="+- 0 14669 1260"/>
                              <a:gd name="T7" fmla="*/ 14669 h 13860"/>
                              <a:gd name="T8" fmla="+- 0 1758 1308"/>
                              <a:gd name="T9" fmla="*/ T8 w 10212"/>
                              <a:gd name="T10" fmla="+- 0 2566 1260"/>
                              <a:gd name="T11" fmla="*/ 2566 h 13860"/>
                              <a:gd name="T12" fmla="+- 0 1308 1308"/>
                              <a:gd name="T13" fmla="*/ T12 w 10212"/>
                              <a:gd name="T14" fmla="+- 0 2566 1260"/>
                              <a:gd name="T15" fmla="*/ 2566 h 13860"/>
                              <a:gd name="T16" fmla="+- 0 1308 1308"/>
                              <a:gd name="T17" fmla="*/ T16 w 10212"/>
                              <a:gd name="T18" fmla="+- 0 15120 1260"/>
                              <a:gd name="T19" fmla="*/ 15120 h 13860"/>
                              <a:gd name="T20" fmla="+- 0 1756 1308"/>
                              <a:gd name="T21" fmla="*/ T20 w 10212"/>
                              <a:gd name="T22" fmla="+- 0 15120 1260"/>
                              <a:gd name="T23" fmla="*/ 15120 h 13860"/>
                              <a:gd name="T24" fmla="+- 0 1758 1308"/>
                              <a:gd name="T25" fmla="*/ T24 w 10212"/>
                              <a:gd name="T26" fmla="+- 0 15120 1260"/>
                              <a:gd name="T27" fmla="*/ 15120 h 13860"/>
                              <a:gd name="T28" fmla="+- 0 11070 1308"/>
                              <a:gd name="T29" fmla="*/ T28 w 10212"/>
                              <a:gd name="T30" fmla="+- 0 15120 1260"/>
                              <a:gd name="T31" fmla="*/ 15120 h 13860"/>
                              <a:gd name="T32" fmla="+- 0 11070 1308"/>
                              <a:gd name="T33" fmla="*/ T32 w 10212"/>
                              <a:gd name="T34" fmla="+- 0 14669 1260"/>
                              <a:gd name="T35" fmla="*/ 14669 h 13860"/>
                              <a:gd name="T36" fmla="+- 0 11520 1308"/>
                              <a:gd name="T37" fmla="*/ T36 w 10212"/>
                              <a:gd name="T38" fmla="+- 0 1260 1260"/>
                              <a:gd name="T39" fmla="*/ 1260 h 13860"/>
                              <a:gd name="T40" fmla="+- 0 5626 1308"/>
                              <a:gd name="T41" fmla="*/ T40 w 10212"/>
                              <a:gd name="T42" fmla="+- 0 1260 1260"/>
                              <a:gd name="T43" fmla="*/ 1260 h 13860"/>
                              <a:gd name="T44" fmla="+- 0 5626 1308"/>
                              <a:gd name="T45" fmla="*/ T44 w 10212"/>
                              <a:gd name="T46" fmla="+- 0 1710 1260"/>
                              <a:gd name="T47" fmla="*/ 1710 h 13860"/>
                              <a:gd name="T48" fmla="+- 0 11520 1308"/>
                              <a:gd name="T49" fmla="*/ T48 w 10212"/>
                              <a:gd name="T50" fmla="+- 0 1710 1260"/>
                              <a:gd name="T51" fmla="*/ 1710 h 13860"/>
                              <a:gd name="T52" fmla="+- 0 11520 1308"/>
                              <a:gd name="T53" fmla="*/ T52 w 10212"/>
                              <a:gd name="T54" fmla="+- 0 1260 1260"/>
                              <a:gd name="T55" fmla="*/ 1260 h 13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12" h="13860">
                                <a:moveTo>
                                  <a:pt x="9762" y="13409"/>
                                </a:moveTo>
                                <a:lnTo>
                                  <a:pt x="450" y="13409"/>
                                </a:lnTo>
                                <a:lnTo>
                                  <a:pt x="450" y="1306"/>
                                </a:lnTo>
                                <a:lnTo>
                                  <a:pt x="0" y="1306"/>
                                </a:lnTo>
                                <a:lnTo>
                                  <a:pt x="0" y="13860"/>
                                </a:lnTo>
                                <a:lnTo>
                                  <a:pt x="448" y="13860"/>
                                </a:lnTo>
                                <a:lnTo>
                                  <a:pt x="450" y="13860"/>
                                </a:lnTo>
                                <a:lnTo>
                                  <a:pt x="9762" y="13860"/>
                                </a:lnTo>
                                <a:lnTo>
                                  <a:pt x="9762" y="13409"/>
                                </a:lnTo>
                                <a:moveTo>
                                  <a:pt x="10212" y="0"/>
                                </a:moveTo>
                                <a:lnTo>
                                  <a:pt x="4318" y="0"/>
                                </a:lnTo>
                                <a:lnTo>
                                  <a:pt x="4318" y="450"/>
                                </a:lnTo>
                                <a:lnTo>
                                  <a:pt x="10212" y="450"/>
                                </a:lnTo>
                                <a:lnTo>
                                  <a:pt x="10212" y="0"/>
                                </a:ln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34"/>
                        <wps:cNvSpPr>
                          <a:spLocks noChangeArrowheads="1"/>
                        </wps:cNvSpPr>
                        <wps:spPr bwMode="auto">
                          <a:xfrm>
                            <a:off x="11070" y="1710"/>
                            <a:ext cx="450" cy="13410"/>
                          </a:xfrm>
                          <a:prstGeom prst="rect">
                            <a:avLst/>
                          </a:prstGeom>
                          <a:solidFill>
                            <a:schemeClr val="tx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89D3C" id="Group 32" o:spid="_x0000_s1026" style="position:absolute;margin-left:49.2pt;margin-top:63pt;width:526.8pt;height:693pt;z-index:-251653120;mso-position-horizontal-relative:page;mso-position-vertical-relative:page" coordorigin="1308,1260" coordsize="10212,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">
                <v:shape id="AutoShape 35" o:spid="_x0000_s1027" style="position:absolute;left:1308;top:1260;width:10212;height:13860;visibility:visible;mso-wrap-style:square;v-text-anchor:top" coordsize="10212,1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DEMUA&#10;AADbAAAADwAAAGRycy9kb3ducmV2LnhtbESP3WrCQBSE7wt9h+UI3hTd1FKV1FWKILQWBH8QvDtk&#10;T5PY7Nklu03i27uC4OUwM98ws0VnKtFQ7UvLCl6HCQjizOqScwWH/WowBeEDssbKMim4kIfF/Plp&#10;hqm2LW+p2YVcRAj7FBUUIbhUSp8VZNAPrSOO3q+tDYYo61zqGtsIN5UcJclYGiw5LhToaFlQ9rf7&#10;NwrWzSGpNj+tezmfcPK9CWOXHVGpfq/7/AARqAuP8L39pRW8vcP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MMQxQAAANsAAAAPAAAAAAAAAAAAAAAAAJgCAABkcnMv&#10;ZG93bnJldi54bWxQSwUGAAAAAAQABAD1AAAAigMAAAAA&#10;" path="m9762,13409r-9312,l450,1306,,1306,,13860r448,l450,13860r9312,l9762,13409m10212,l4318,r,450l10212,450r,-450e" fillcolor="#44546a [3215]" stroked="f">
                  <v:path arrowok="t" o:connecttype="custom" o:connectlocs="9762,14669;450,14669;450,2566;0,2566;0,15120;448,15120;450,15120;9762,15120;9762,14669;10212,1260;4318,1260;4318,1710;10212,1710;10212,1260" o:connectangles="0,0,0,0,0,0,0,0,0,0,0,0,0,0"/>
                </v:shape>
                <v:rect id="Rectangle 34" o:spid="_x0000_s1028" style="position:absolute;left:11070;top:1710;width:450;height:1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byj8QA&#10;AADbAAAADwAAAGRycy9kb3ducmV2LnhtbESPQWvCQBSE7wX/w/KE3upGCyLRVVRQPBTEqODxmX0m&#10;wezbmF2TtL++KxR6HGbmG2a26EwpGqpdYVnBcBCBIE6tLjhTcDpuPiYgnEfWWFomBd/kYDHvvc0w&#10;1rblAzWJz0SAsItRQe59FUvp0pwMuoGtiIN3s7VBH2SdSV1jG+CmlKMoGkuDBYeFHCta55Tek6dR&#10;8LN/dtSOHpVMvlbN9nK4XaPzXqn3frecgvDU+f/wX3unFXyO4fU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W8o/EAAAA2wAAAA8AAAAAAAAAAAAAAAAAmAIAAGRycy9k&#10;b3ducmV2LnhtbFBLBQYAAAAABAAEAPUAAACJAwAAAAA=&#10;" fillcolor="#44546a [3215]" stroked="f"/>
                <w10:wrap anchorx="page" anchory="page"/>
              </v:group>
            </w:pict>
          </mc:Fallback>
        </mc:AlternateContent>
      </w:r>
      <w:r>
        <w:rPr>
          <w:rFonts w:ascii="Times New Roman"/>
          <w:noProof/>
          <w:sz w:val="20"/>
        </w:rPr>
        <w:drawing>
          <wp:inline distT="0" distB="0" distL="0" distR="0" wp14:anchorId="55ABCB78" wp14:editId="3AA98EAA">
            <wp:extent cx="3061492"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w logo.png"/>
                    <pic:cNvPicPr/>
                  </pic:nvPicPr>
                  <pic:blipFill rotWithShape="1">
                    <a:blip r:embed="rId7" cstate="print">
                      <a:extLst>
                        <a:ext uri="{28A0092B-C50C-407E-A947-70E740481C1C}">
                          <a14:useLocalDpi xmlns:a14="http://schemas.microsoft.com/office/drawing/2010/main" val="0"/>
                        </a:ext>
                      </a:extLst>
                    </a:blip>
                    <a:srcRect l="4211" t="18417" b="14036"/>
                    <a:stretch/>
                  </pic:blipFill>
                  <pic:spPr bwMode="auto">
                    <a:xfrm>
                      <a:off x="0" y="0"/>
                      <a:ext cx="3069078" cy="1222221"/>
                    </a:xfrm>
                    <a:prstGeom prst="rect">
                      <a:avLst/>
                    </a:prstGeom>
                    <a:ln>
                      <a:noFill/>
                    </a:ln>
                    <a:extLst>
                      <a:ext uri="{53640926-AAD7-44D8-BBD7-CCE9431645EC}">
                        <a14:shadowObscured xmlns:a14="http://schemas.microsoft.com/office/drawing/2010/main"/>
                      </a:ext>
                    </a:extLst>
                  </pic:spPr>
                </pic:pic>
              </a:graphicData>
            </a:graphic>
          </wp:inline>
        </w:drawing>
      </w:r>
    </w:p>
    <w:p w14:paraId="116DEFD3" w14:textId="77777777" w:rsidR="00C9016D" w:rsidRDefault="00C9016D" w:rsidP="00C9016D">
      <w:pPr>
        <w:pStyle w:val="BodyText"/>
        <w:rPr>
          <w:rFonts w:ascii="Times New Roman"/>
          <w:sz w:val="20"/>
        </w:rPr>
      </w:pPr>
    </w:p>
    <w:p w14:paraId="4196280D" w14:textId="77777777" w:rsidR="00C9016D" w:rsidRDefault="00C9016D" w:rsidP="00C9016D">
      <w:pPr>
        <w:pStyle w:val="BodyText"/>
        <w:rPr>
          <w:rFonts w:ascii="Times New Roman"/>
          <w:sz w:val="20"/>
        </w:rPr>
      </w:pPr>
    </w:p>
    <w:p w14:paraId="388B4F9E" w14:textId="77777777" w:rsidR="00C9016D" w:rsidRDefault="00C9016D" w:rsidP="00C9016D">
      <w:pPr>
        <w:pStyle w:val="BodyText"/>
        <w:rPr>
          <w:rFonts w:ascii="Times New Roman"/>
          <w:sz w:val="20"/>
        </w:rPr>
      </w:pPr>
    </w:p>
    <w:p w14:paraId="537A3285" w14:textId="77777777" w:rsidR="00C9016D" w:rsidRDefault="00C9016D" w:rsidP="00C9016D">
      <w:pPr>
        <w:pStyle w:val="BodyText"/>
        <w:rPr>
          <w:rFonts w:ascii="Times New Roman"/>
          <w:sz w:val="20"/>
        </w:rPr>
      </w:pPr>
    </w:p>
    <w:p w14:paraId="11F0F528" w14:textId="77777777" w:rsidR="00C9016D" w:rsidRDefault="00C9016D" w:rsidP="00C9016D">
      <w:pPr>
        <w:pStyle w:val="BodyText"/>
        <w:rPr>
          <w:rFonts w:ascii="Times New Roman"/>
          <w:sz w:val="20"/>
        </w:rPr>
      </w:pPr>
    </w:p>
    <w:p w14:paraId="63F9B507" w14:textId="77777777" w:rsidR="00C9016D" w:rsidRDefault="00C9016D" w:rsidP="00C9016D">
      <w:pPr>
        <w:pStyle w:val="BodyText"/>
        <w:rPr>
          <w:rFonts w:ascii="Times New Roman"/>
          <w:sz w:val="20"/>
        </w:rPr>
      </w:pPr>
    </w:p>
    <w:p w14:paraId="7DA2C1E7" w14:textId="77777777" w:rsidR="00C9016D" w:rsidRDefault="00C9016D" w:rsidP="00C9016D">
      <w:pPr>
        <w:pStyle w:val="BodyText"/>
        <w:rPr>
          <w:rFonts w:ascii="Times New Roman"/>
          <w:sz w:val="20"/>
        </w:rPr>
      </w:pPr>
    </w:p>
    <w:p w14:paraId="67F5BE7D" w14:textId="77777777" w:rsidR="00C9016D" w:rsidRDefault="00C9016D" w:rsidP="00C9016D">
      <w:pPr>
        <w:pStyle w:val="BodyText"/>
        <w:rPr>
          <w:rFonts w:ascii="Times New Roman"/>
          <w:sz w:val="20"/>
        </w:rPr>
      </w:pPr>
    </w:p>
    <w:p w14:paraId="5999C01D" w14:textId="77777777" w:rsidR="00C9016D" w:rsidRDefault="00C9016D" w:rsidP="00C9016D">
      <w:pPr>
        <w:pStyle w:val="BodyText"/>
        <w:rPr>
          <w:rFonts w:ascii="Times New Roman"/>
          <w:sz w:val="20"/>
        </w:rPr>
      </w:pPr>
    </w:p>
    <w:p w14:paraId="7A6BF84A" w14:textId="77777777" w:rsidR="00C9016D" w:rsidRDefault="00C9016D" w:rsidP="00C9016D">
      <w:pPr>
        <w:pStyle w:val="BodyText"/>
        <w:rPr>
          <w:rFonts w:ascii="Times New Roman"/>
          <w:sz w:val="20"/>
        </w:rPr>
      </w:pPr>
    </w:p>
    <w:p w14:paraId="1B213455" w14:textId="77777777" w:rsidR="00C9016D" w:rsidRDefault="00C9016D" w:rsidP="00C9016D">
      <w:pPr>
        <w:pStyle w:val="BodyText"/>
        <w:rPr>
          <w:rFonts w:ascii="Times New Roman"/>
          <w:sz w:val="20"/>
        </w:rPr>
      </w:pPr>
    </w:p>
    <w:p w14:paraId="63E167AF" w14:textId="77777777" w:rsidR="00C9016D" w:rsidRDefault="00C9016D" w:rsidP="00C9016D">
      <w:pPr>
        <w:pStyle w:val="BodyText"/>
        <w:rPr>
          <w:rFonts w:ascii="Times New Roman"/>
          <w:sz w:val="20"/>
        </w:rPr>
      </w:pPr>
    </w:p>
    <w:p w14:paraId="5953975D" w14:textId="77777777" w:rsidR="00C9016D" w:rsidRDefault="00C9016D" w:rsidP="00C9016D">
      <w:pPr>
        <w:pStyle w:val="BodyText"/>
        <w:rPr>
          <w:rFonts w:ascii="Times New Roman"/>
          <w:sz w:val="20"/>
        </w:rPr>
      </w:pPr>
    </w:p>
    <w:p w14:paraId="76E2AF1C" w14:textId="77777777" w:rsidR="00C9016D" w:rsidRDefault="00C9016D" w:rsidP="00C9016D">
      <w:pPr>
        <w:pStyle w:val="BodyText"/>
        <w:rPr>
          <w:rFonts w:ascii="Times New Roman"/>
          <w:sz w:val="20"/>
        </w:rPr>
      </w:pPr>
    </w:p>
    <w:p w14:paraId="7164CDB0" w14:textId="77777777" w:rsidR="00C9016D" w:rsidRDefault="00C9016D" w:rsidP="00C9016D">
      <w:pPr>
        <w:pStyle w:val="BodyText"/>
        <w:rPr>
          <w:rFonts w:ascii="Times New Roman"/>
          <w:sz w:val="20"/>
        </w:rPr>
      </w:pPr>
    </w:p>
    <w:p w14:paraId="4333D757" w14:textId="77777777" w:rsidR="00C9016D" w:rsidRPr="006942D0" w:rsidRDefault="00C9016D" w:rsidP="00C9016D">
      <w:pPr>
        <w:pStyle w:val="BodyText"/>
        <w:spacing w:before="2"/>
        <w:rPr>
          <w:rFonts w:ascii="Times New Roman"/>
          <w:color w:val="44546A" w:themeColor="text2"/>
          <w:sz w:val="23"/>
        </w:rPr>
      </w:pPr>
    </w:p>
    <w:p w14:paraId="36D90EEE" w14:textId="77777777" w:rsidR="00C9016D" w:rsidRPr="006942D0" w:rsidRDefault="00C9016D" w:rsidP="00C9016D">
      <w:pPr>
        <w:spacing w:before="93"/>
        <w:ind w:left="1092" w:right="707"/>
        <w:jc w:val="center"/>
        <w:rPr>
          <w:rFonts w:ascii="Arial"/>
          <w:b/>
          <w:color w:val="44546A" w:themeColor="text2"/>
          <w:sz w:val="64"/>
        </w:rPr>
      </w:pPr>
      <w:r>
        <w:rPr>
          <w:rFonts w:ascii="Arial"/>
          <w:b/>
          <w:color w:val="44546A" w:themeColor="text2"/>
          <w:sz w:val="64"/>
        </w:rPr>
        <w:t xml:space="preserve">SCCHWA STRATEGIC </w:t>
      </w:r>
      <w:r w:rsidRPr="006942D0">
        <w:rPr>
          <w:rFonts w:ascii="Arial"/>
          <w:b/>
          <w:color w:val="44546A" w:themeColor="text2"/>
          <w:sz w:val="64"/>
        </w:rPr>
        <w:t>PLAN</w:t>
      </w:r>
    </w:p>
    <w:p w14:paraId="401E90A2" w14:textId="77777777" w:rsidR="00C9016D" w:rsidRPr="006942D0" w:rsidRDefault="00C9016D" w:rsidP="00C9016D">
      <w:pPr>
        <w:spacing w:before="199"/>
        <w:ind w:left="1092" w:right="707"/>
        <w:jc w:val="center"/>
        <w:rPr>
          <w:rFonts w:ascii="Tahoma"/>
          <w:color w:val="4472C4" w:themeColor="accent1"/>
          <w:sz w:val="44"/>
        </w:rPr>
      </w:pPr>
      <w:r w:rsidRPr="006942D0">
        <w:rPr>
          <w:rFonts w:ascii="Tahoma"/>
          <w:color w:val="4472C4" w:themeColor="accent1"/>
          <w:w w:val="105"/>
          <w:sz w:val="44"/>
        </w:rPr>
        <w:t xml:space="preserve">2018 - </w:t>
      </w:r>
      <w:r w:rsidRPr="006942D0">
        <w:rPr>
          <w:rFonts w:ascii="Tahoma"/>
          <w:color w:val="4472C4" w:themeColor="accent1"/>
          <w:spacing w:val="-6"/>
          <w:w w:val="105"/>
          <w:sz w:val="44"/>
        </w:rPr>
        <w:t>2021</w:t>
      </w:r>
    </w:p>
    <w:p w14:paraId="6F9F7E53" w14:textId="77777777" w:rsidR="00C9016D" w:rsidRDefault="00C9016D" w:rsidP="00C9016D">
      <w:pPr>
        <w:pStyle w:val="BodyText"/>
        <w:rPr>
          <w:rFonts w:ascii="Tahoma"/>
          <w:sz w:val="20"/>
        </w:rPr>
      </w:pPr>
    </w:p>
    <w:p w14:paraId="54BE306F" w14:textId="77777777" w:rsidR="00C9016D" w:rsidRDefault="00C9016D" w:rsidP="00C9016D">
      <w:pPr>
        <w:pStyle w:val="BodyText"/>
        <w:rPr>
          <w:rFonts w:ascii="Tahoma"/>
          <w:sz w:val="20"/>
        </w:rPr>
      </w:pPr>
    </w:p>
    <w:p w14:paraId="1F54FCF3" w14:textId="77777777" w:rsidR="00C9016D" w:rsidRDefault="00C9016D" w:rsidP="00C9016D">
      <w:pPr>
        <w:pStyle w:val="BodyText"/>
        <w:rPr>
          <w:rFonts w:ascii="Tahoma"/>
          <w:sz w:val="20"/>
        </w:rPr>
      </w:pPr>
    </w:p>
    <w:p w14:paraId="1A78BBF7" w14:textId="77777777" w:rsidR="00C9016D" w:rsidRDefault="00C9016D" w:rsidP="00C9016D">
      <w:pPr>
        <w:pStyle w:val="BodyText"/>
        <w:rPr>
          <w:rFonts w:ascii="Tahoma"/>
          <w:sz w:val="20"/>
        </w:rPr>
      </w:pPr>
    </w:p>
    <w:p w14:paraId="24CFA35C" w14:textId="77777777" w:rsidR="00C9016D" w:rsidRDefault="00C9016D" w:rsidP="00C9016D">
      <w:pPr>
        <w:pStyle w:val="BodyText"/>
        <w:rPr>
          <w:rFonts w:ascii="Tahoma"/>
          <w:sz w:val="20"/>
        </w:rPr>
      </w:pPr>
    </w:p>
    <w:p w14:paraId="4CBAD5D7" w14:textId="77777777" w:rsidR="00C9016D" w:rsidRDefault="00C9016D" w:rsidP="00C9016D">
      <w:pPr>
        <w:pStyle w:val="BodyText"/>
        <w:rPr>
          <w:rFonts w:ascii="Tahoma"/>
          <w:sz w:val="20"/>
        </w:rPr>
      </w:pPr>
    </w:p>
    <w:p w14:paraId="36AA75A5" w14:textId="77777777" w:rsidR="00C9016D" w:rsidRDefault="00C9016D" w:rsidP="00C9016D">
      <w:pPr>
        <w:pStyle w:val="BodyText"/>
        <w:rPr>
          <w:rFonts w:ascii="Tahoma"/>
          <w:sz w:val="20"/>
        </w:rPr>
      </w:pPr>
    </w:p>
    <w:p w14:paraId="446FFAEE" w14:textId="77777777" w:rsidR="00C9016D" w:rsidRDefault="00C9016D" w:rsidP="00C9016D">
      <w:pPr>
        <w:pStyle w:val="BodyText"/>
        <w:rPr>
          <w:rFonts w:ascii="Tahoma"/>
          <w:sz w:val="20"/>
        </w:rPr>
      </w:pPr>
    </w:p>
    <w:p w14:paraId="16FA5AF3" w14:textId="77777777" w:rsidR="00C9016D" w:rsidRDefault="00C9016D" w:rsidP="00C9016D">
      <w:pPr>
        <w:pStyle w:val="BodyText"/>
        <w:rPr>
          <w:rFonts w:ascii="Tahoma"/>
          <w:sz w:val="20"/>
        </w:rPr>
      </w:pPr>
    </w:p>
    <w:p w14:paraId="1D7FD1A1" w14:textId="77777777" w:rsidR="00C9016D" w:rsidRDefault="00C9016D" w:rsidP="00C9016D">
      <w:pPr>
        <w:pStyle w:val="BodyText"/>
        <w:rPr>
          <w:rFonts w:ascii="Tahoma"/>
          <w:sz w:val="20"/>
        </w:rPr>
      </w:pPr>
    </w:p>
    <w:p w14:paraId="4B99CD8D" w14:textId="77777777" w:rsidR="00C9016D" w:rsidRDefault="00C9016D" w:rsidP="00C9016D">
      <w:pPr>
        <w:pStyle w:val="BodyText"/>
        <w:rPr>
          <w:rFonts w:ascii="Tahoma"/>
          <w:sz w:val="20"/>
        </w:rPr>
      </w:pPr>
    </w:p>
    <w:p w14:paraId="666F7FAC" w14:textId="77777777" w:rsidR="00C9016D" w:rsidRPr="006942D0" w:rsidRDefault="00C9016D" w:rsidP="00C9016D">
      <w:pPr>
        <w:pStyle w:val="BodyText"/>
        <w:rPr>
          <w:rFonts w:ascii="Tahoma"/>
          <w:color w:val="44546A" w:themeColor="text2"/>
          <w:sz w:val="20"/>
        </w:rPr>
      </w:pPr>
    </w:p>
    <w:p w14:paraId="5E81E770" w14:textId="77777777" w:rsidR="00C9016D" w:rsidRPr="006942D0" w:rsidRDefault="00C9016D" w:rsidP="00C9016D">
      <w:pPr>
        <w:pStyle w:val="BodyText"/>
        <w:rPr>
          <w:rFonts w:ascii="Tahoma"/>
          <w:color w:val="44546A" w:themeColor="text2"/>
          <w:sz w:val="20"/>
        </w:rPr>
      </w:pPr>
    </w:p>
    <w:p w14:paraId="38989A7D" w14:textId="77777777" w:rsidR="00C9016D" w:rsidRPr="006942D0" w:rsidRDefault="00C9016D" w:rsidP="00C9016D">
      <w:pPr>
        <w:pStyle w:val="BodyText"/>
        <w:spacing w:before="9"/>
        <w:rPr>
          <w:rFonts w:ascii="Tahoma"/>
          <w:color w:val="44546A" w:themeColor="text2"/>
          <w:sz w:val="17"/>
        </w:rPr>
      </w:pPr>
    </w:p>
    <w:p w14:paraId="516B8F57" w14:textId="77777777" w:rsidR="00C9016D" w:rsidRPr="006942D0" w:rsidRDefault="00C9016D" w:rsidP="00C9016D">
      <w:pPr>
        <w:pStyle w:val="BodyText"/>
        <w:rPr>
          <w:rFonts w:ascii="Arial"/>
          <w:b/>
          <w:color w:val="44546A" w:themeColor="text2"/>
          <w:w w:val="105"/>
          <w:sz w:val="28"/>
        </w:rPr>
      </w:pPr>
    </w:p>
    <w:p w14:paraId="2666E5F5" w14:textId="77777777" w:rsidR="00C9016D" w:rsidRDefault="00C9016D" w:rsidP="00C9016D">
      <w:pPr>
        <w:pStyle w:val="BodyText"/>
        <w:rPr>
          <w:rFonts w:ascii="Arial"/>
          <w:sz w:val="20"/>
        </w:rPr>
      </w:pPr>
      <w:r w:rsidRPr="006942D0">
        <w:rPr>
          <w:rFonts w:ascii="Arial"/>
          <w:noProof/>
          <w:color w:val="44546A" w:themeColor="text2"/>
          <w:w w:val="105"/>
          <w:sz w:val="28"/>
        </w:rPr>
        <mc:AlternateContent>
          <mc:Choice Requires="wps">
            <w:drawing>
              <wp:anchor distT="45720" distB="45720" distL="114300" distR="114300" simplePos="0" relativeHeight="251667456" behindDoc="0" locked="0" layoutInCell="1" allowOverlap="1" wp14:anchorId="15D2E1F5" wp14:editId="56333172">
                <wp:simplePos x="0" y="0"/>
                <wp:positionH relativeFrom="column">
                  <wp:posOffset>588010</wp:posOffset>
                </wp:positionH>
                <wp:positionV relativeFrom="paragraph">
                  <wp:posOffset>7620</wp:posOffset>
                </wp:positionV>
                <wp:extent cx="4640580" cy="19507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1950720"/>
                        </a:xfrm>
                        <a:prstGeom prst="rect">
                          <a:avLst/>
                        </a:prstGeom>
                        <a:noFill/>
                        <a:ln w="9525">
                          <a:noFill/>
                          <a:miter lim="800000"/>
                          <a:headEnd/>
                          <a:tailEnd/>
                        </a:ln>
                      </wps:spPr>
                      <wps:txbx>
                        <w:txbxContent>
                          <w:p w14:paraId="2B8007D2" w14:textId="77777777" w:rsidR="00C9016D" w:rsidRPr="006942D0" w:rsidRDefault="00C9016D" w:rsidP="00C9016D">
                            <w:pPr>
                              <w:rPr>
                                <w:b/>
                                <w:color w:val="44546A" w:themeColor="text2"/>
                                <w:sz w:val="24"/>
                              </w:rPr>
                            </w:pPr>
                            <w:r w:rsidRPr="006942D0">
                              <w:rPr>
                                <w:b/>
                                <w:color w:val="44546A" w:themeColor="text2"/>
                                <w:sz w:val="40"/>
                              </w:rPr>
                              <w:t>SCCHWA MISSION</w:t>
                            </w:r>
                            <w:r w:rsidRPr="006942D0">
                              <w:rPr>
                                <w:b/>
                                <w:color w:val="44546A" w:themeColor="text2"/>
                                <w:sz w:val="40"/>
                              </w:rPr>
                              <w:tab/>
                            </w:r>
                            <w:r w:rsidRPr="006942D0">
                              <w:rPr>
                                <w:b/>
                                <w:color w:val="44546A" w:themeColor="text2"/>
                                <w:sz w:val="24"/>
                              </w:rPr>
                              <w:tab/>
                            </w:r>
                          </w:p>
                          <w:p w14:paraId="69B8DDBA" w14:textId="77777777" w:rsidR="00C9016D" w:rsidRPr="006942D0" w:rsidRDefault="00C9016D" w:rsidP="00C9016D">
                            <w:pPr>
                              <w:rPr>
                                <w:b/>
                                <w:i/>
                                <w:color w:val="44546A" w:themeColor="text2"/>
                                <w:sz w:val="28"/>
                              </w:rPr>
                            </w:pPr>
                            <w:r w:rsidRPr="006942D0">
                              <w:rPr>
                                <w:b/>
                                <w:i/>
                                <w:color w:val="44546A" w:themeColor="text2"/>
                                <w:sz w:val="28"/>
                              </w:rPr>
                              <w:t>To maximize the voices of Community Heal</w:t>
                            </w:r>
                            <w:r>
                              <w:rPr>
                                <w:b/>
                                <w:i/>
                                <w:color w:val="44546A" w:themeColor="text2"/>
                                <w:sz w:val="28"/>
                              </w:rPr>
                              <w:t xml:space="preserve">th Workers and strengthen </w:t>
                            </w:r>
                            <w:r w:rsidRPr="006942D0">
                              <w:rPr>
                                <w:b/>
                                <w:i/>
                                <w:color w:val="44546A" w:themeColor="text2"/>
                                <w:sz w:val="28"/>
                              </w:rPr>
                              <w:t>the profession’s capacity to achieve healthy, equitable communities throughout South Carolina.</w:t>
                            </w:r>
                          </w:p>
                          <w:p w14:paraId="741F0B9F" w14:textId="77777777" w:rsidR="00C9016D" w:rsidRPr="006942D0" w:rsidRDefault="00C9016D" w:rsidP="00C9016D">
                            <w:pPr>
                              <w:rPr>
                                <w:b/>
                                <w:color w:val="44546A" w:themeColor="text2"/>
                                <w:sz w:val="40"/>
                              </w:rPr>
                            </w:pPr>
                            <w:r w:rsidRPr="006942D0">
                              <w:rPr>
                                <w:b/>
                                <w:color w:val="44546A" w:themeColor="text2"/>
                                <w:sz w:val="40"/>
                              </w:rPr>
                              <w:tab/>
                            </w:r>
                            <w:r w:rsidRPr="006942D0">
                              <w:rPr>
                                <w:b/>
                                <w:color w:val="44546A" w:themeColor="text2"/>
                                <w:sz w:val="40"/>
                              </w:rPr>
                              <w:tab/>
                            </w:r>
                            <w:r w:rsidRPr="006942D0">
                              <w:rPr>
                                <w:b/>
                                <w:color w:val="44546A" w:themeColor="text2"/>
                                <w:sz w:val="40"/>
                              </w:rPr>
                              <w:tab/>
                            </w:r>
                          </w:p>
                          <w:p w14:paraId="660DD7E8" w14:textId="77777777" w:rsidR="00C9016D" w:rsidRPr="006942D0" w:rsidRDefault="00C9016D" w:rsidP="00C9016D">
                            <w:pPr>
                              <w:rPr>
                                <w:b/>
                                <w:color w:val="44546A" w:themeColor="text2"/>
                                <w:sz w:val="24"/>
                              </w:rPr>
                            </w:pPr>
                            <w:r w:rsidRPr="006942D0">
                              <w:rPr>
                                <w:b/>
                                <w:color w:val="44546A" w:themeColor="text2"/>
                                <w:sz w:val="40"/>
                              </w:rPr>
                              <w:t>SCCHWA VISION</w:t>
                            </w:r>
                            <w:r w:rsidRPr="006942D0">
                              <w:rPr>
                                <w:b/>
                                <w:color w:val="44546A" w:themeColor="text2"/>
                                <w:sz w:val="24"/>
                              </w:rPr>
                              <w:tab/>
                            </w:r>
                            <w:r w:rsidRPr="006942D0">
                              <w:rPr>
                                <w:b/>
                                <w:color w:val="44546A" w:themeColor="text2"/>
                                <w:sz w:val="24"/>
                              </w:rPr>
                              <w:tab/>
                            </w:r>
                            <w:r w:rsidRPr="006942D0">
                              <w:rPr>
                                <w:b/>
                                <w:color w:val="44546A" w:themeColor="text2"/>
                                <w:sz w:val="24"/>
                              </w:rPr>
                              <w:tab/>
                            </w:r>
                          </w:p>
                          <w:p w14:paraId="3C20D6F1" w14:textId="77777777" w:rsidR="00C9016D" w:rsidRPr="006942D0" w:rsidRDefault="00C9016D" w:rsidP="00C9016D">
                            <w:pPr>
                              <w:rPr>
                                <w:b/>
                                <w:i/>
                                <w:color w:val="44546A" w:themeColor="text2"/>
                                <w:sz w:val="28"/>
                              </w:rPr>
                            </w:pPr>
                            <w:r w:rsidRPr="006942D0">
                              <w:rPr>
                                <w:b/>
                                <w:i/>
                                <w:color w:val="44546A" w:themeColor="text2"/>
                                <w:sz w:val="28"/>
                              </w:rPr>
                              <w:t>Health and Equity for all South Carolinians.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2E1F5" id="_x0000_t202" coordsize="21600,21600" o:spt="202" path="m,l,21600r21600,l21600,xe">
                <v:stroke joinstyle="miter"/>
                <v:path gradientshapeok="t" o:connecttype="rect"/>
              </v:shapetype>
              <v:shape id="Text Box 2" o:spid="_x0000_s1026" type="#_x0000_t202" style="position:absolute;margin-left:46.3pt;margin-top:.6pt;width:365.4pt;height:153.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" filled="f" stroked="f">
                <v:textbox>
                  <w:txbxContent>
                    <w:p w14:paraId="2B8007D2" w14:textId="77777777" w:rsidR="00C9016D" w:rsidRPr="006942D0" w:rsidRDefault="00C9016D" w:rsidP="00C9016D">
                      <w:pPr>
                        <w:rPr>
                          <w:b/>
                          <w:color w:val="44546A" w:themeColor="text2"/>
                          <w:sz w:val="24"/>
                        </w:rPr>
                      </w:pPr>
                      <w:r w:rsidRPr="006942D0">
                        <w:rPr>
                          <w:b/>
                          <w:color w:val="44546A" w:themeColor="text2"/>
                          <w:sz w:val="40"/>
                        </w:rPr>
                        <w:t>SCCHWA MISSION</w:t>
                      </w:r>
                      <w:r w:rsidRPr="006942D0">
                        <w:rPr>
                          <w:b/>
                          <w:color w:val="44546A" w:themeColor="text2"/>
                          <w:sz w:val="40"/>
                        </w:rPr>
                        <w:tab/>
                      </w:r>
                      <w:r w:rsidRPr="006942D0">
                        <w:rPr>
                          <w:b/>
                          <w:color w:val="44546A" w:themeColor="text2"/>
                          <w:sz w:val="24"/>
                        </w:rPr>
                        <w:tab/>
                      </w:r>
                    </w:p>
                    <w:p w14:paraId="69B8DDBA" w14:textId="77777777" w:rsidR="00C9016D" w:rsidRPr="006942D0" w:rsidRDefault="00C9016D" w:rsidP="00C9016D">
                      <w:pPr>
                        <w:rPr>
                          <w:b/>
                          <w:i/>
                          <w:color w:val="44546A" w:themeColor="text2"/>
                          <w:sz w:val="28"/>
                        </w:rPr>
                      </w:pPr>
                      <w:r w:rsidRPr="006942D0">
                        <w:rPr>
                          <w:b/>
                          <w:i/>
                          <w:color w:val="44546A" w:themeColor="text2"/>
                          <w:sz w:val="28"/>
                        </w:rPr>
                        <w:t>To maximize the voices of Community Heal</w:t>
                      </w:r>
                      <w:r>
                        <w:rPr>
                          <w:b/>
                          <w:i/>
                          <w:color w:val="44546A" w:themeColor="text2"/>
                          <w:sz w:val="28"/>
                        </w:rPr>
                        <w:t xml:space="preserve">th Workers and strengthen </w:t>
                      </w:r>
                      <w:r w:rsidRPr="006942D0">
                        <w:rPr>
                          <w:b/>
                          <w:i/>
                          <w:color w:val="44546A" w:themeColor="text2"/>
                          <w:sz w:val="28"/>
                        </w:rPr>
                        <w:t>the profession’s capacity to achieve healthy, equitable communities throughout South Carolina.</w:t>
                      </w:r>
                    </w:p>
                    <w:p w14:paraId="741F0B9F" w14:textId="77777777" w:rsidR="00C9016D" w:rsidRPr="006942D0" w:rsidRDefault="00C9016D" w:rsidP="00C9016D">
                      <w:pPr>
                        <w:rPr>
                          <w:b/>
                          <w:color w:val="44546A" w:themeColor="text2"/>
                          <w:sz w:val="40"/>
                        </w:rPr>
                      </w:pPr>
                      <w:r w:rsidRPr="006942D0">
                        <w:rPr>
                          <w:b/>
                          <w:color w:val="44546A" w:themeColor="text2"/>
                          <w:sz w:val="40"/>
                        </w:rPr>
                        <w:tab/>
                      </w:r>
                      <w:r w:rsidRPr="006942D0">
                        <w:rPr>
                          <w:b/>
                          <w:color w:val="44546A" w:themeColor="text2"/>
                          <w:sz w:val="40"/>
                        </w:rPr>
                        <w:tab/>
                      </w:r>
                      <w:r w:rsidRPr="006942D0">
                        <w:rPr>
                          <w:b/>
                          <w:color w:val="44546A" w:themeColor="text2"/>
                          <w:sz w:val="40"/>
                        </w:rPr>
                        <w:tab/>
                      </w:r>
                    </w:p>
                    <w:p w14:paraId="660DD7E8" w14:textId="77777777" w:rsidR="00C9016D" w:rsidRPr="006942D0" w:rsidRDefault="00C9016D" w:rsidP="00C9016D">
                      <w:pPr>
                        <w:rPr>
                          <w:b/>
                          <w:color w:val="44546A" w:themeColor="text2"/>
                          <w:sz w:val="24"/>
                        </w:rPr>
                      </w:pPr>
                      <w:r w:rsidRPr="006942D0">
                        <w:rPr>
                          <w:b/>
                          <w:color w:val="44546A" w:themeColor="text2"/>
                          <w:sz w:val="40"/>
                        </w:rPr>
                        <w:t>SCCHWA VISION</w:t>
                      </w:r>
                      <w:r w:rsidRPr="006942D0">
                        <w:rPr>
                          <w:b/>
                          <w:color w:val="44546A" w:themeColor="text2"/>
                          <w:sz w:val="24"/>
                        </w:rPr>
                        <w:tab/>
                      </w:r>
                      <w:r w:rsidRPr="006942D0">
                        <w:rPr>
                          <w:b/>
                          <w:color w:val="44546A" w:themeColor="text2"/>
                          <w:sz w:val="24"/>
                        </w:rPr>
                        <w:tab/>
                      </w:r>
                      <w:r w:rsidRPr="006942D0">
                        <w:rPr>
                          <w:b/>
                          <w:color w:val="44546A" w:themeColor="text2"/>
                          <w:sz w:val="24"/>
                        </w:rPr>
                        <w:tab/>
                      </w:r>
                    </w:p>
                    <w:p w14:paraId="3C20D6F1" w14:textId="77777777" w:rsidR="00C9016D" w:rsidRPr="006942D0" w:rsidRDefault="00C9016D" w:rsidP="00C9016D">
                      <w:pPr>
                        <w:rPr>
                          <w:b/>
                          <w:i/>
                          <w:color w:val="44546A" w:themeColor="text2"/>
                          <w:sz w:val="28"/>
                        </w:rPr>
                      </w:pPr>
                      <w:r w:rsidRPr="006942D0">
                        <w:rPr>
                          <w:b/>
                          <w:i/>
                          <w:color w:val="44546A" w:themeColor="text2"/>
                          <w:sz w:val="28"/>
                        </w:rPr>
                        <w:t>Health and Equity for all South Carolinians.</w:t>
                      </w:r>
                    </w:p>
                  </w:txbxContent>
                </v:textbox>
                <w10:wrap type="square"/>
              </v:shape>
            </w:pict>
          </mc:Fallback>
        </mc:AlternateContent>
      </w:r>
    </w:p>
    <w:p w14:paraId="5490AA51" w14:textId="77777777" w:rsidR="00C9016D" w:rsidRDefault="00C9016D" w:rsidP="00C9016D">
      <w:pPr>
        <w:pStyle w:val="BodyText"/>
        <w:rPr>
          <w:rFonts w:ascii="Arial"/>
          <w:sz w:val="20"/>
        </w:rPr>
      </w:pPr>
    </w:p>
    <w:p w14:paraId="4CE2B5C0" w14:textId="77777777" w:rsidR="00C9016D" w:rsidRDefault="00C9016D" w:rsidP="00C9016D">
      <w:pPr>
        <w:pStyle w:val="BodyText"/>
        <w:rPr>
          <w:rFonts w:ascii="Arial"/>
          <w:sz w:val="20"/>
        </w:rPr>
      </w:pPr>
    </w:p>
    <w:p w14:paraId="306355CD" w14:textId="77777777" w:rsidR="00C9016D" w:rsidRDefault="00C9016D" w:rsidP="00C9016D">
      <w:pPr>
        <w:pStyle w:val="BodyText"/>
        <w:spacing w:before="5"/>
        <w:rPr>
          <w:rFonts w:ascii="Arial"/>
          <w:sz w:val="21"/>
        </w:rPr>
      </w:pPr>
    </w:p>
    <w:p w14:paraId="6DDF6526" w14:textId="77777777" w:rsidR="00C9016D" w:rsidRDefault="00C9016D" w:rsidP="00C9016D">
      <w:pPr>
        <w:rPr>
          <w:rFonts w:ascii="Arial" w:hAnsi="Arial"/>
        </w:rPr>
        <w:sectPr w:rsidR="00C9016D" w:rsidSect="00C9016D">
          <w:pgSz w:w="12240" w:h="15840"/>
          <w:pgMar w:top="432" w:right="504" w:bottom="274" w:left="706" w:header="720" w:footer="720" w:gutter="0"/>
          <w:cols w:space="720"/>
        </w:sectPr>
      </w:pPr>
    </w:p>
    <w:p w14:paraId="2E384E2E" w14:textId="77777777" w:rsidR="00C9016D" w:rsidRDefault="00C9016D" w:rsidP="00C9016D">
      <w:pPr>
        <w:pStyle w:val="Heading1"/>
        <w:tabs>
          <w:tab w:val="left" w:pos="5475"/>
          <w:tab w:val="left" w:pos="9720"/>
        </w:tabs>
        <w:rPr>
          <w:rFonts w:ascii="Arial Black"/>
        </w:rPr>
      </w:pPr>
      <w:r>
        <w:rPr>
          <w:rFonts w:ascii="Arial Black"/>
          <w:color w:val="FFFFFF"/>
        </w:rPr>
        <w:lastRenderedPageBreak/>
        <w:t>2018-21</w:t>
      </w:r>
      <w:r>
        <w:rPr>
          <w:rFonts w:ascii="Arial Black"/>
          <w:color w:val="FFFFFF"/>
          <w:spacing w:val="-1"/>
        </w:rPr>
        <w:t xml:space="preserve"> </w:t>
      </w:r>
      <w:r>
        <w:rPr>
          <w:rFonts w:ascii="Arial Black"/>
          <w:color w:val="FFFFFF"/>
          <w:spacing w:val="-4"/>
        </w:rPr>
        <w:t>STRATEGIC</w:t>
      </w:r>
      <w:r>
        <w:rPr>
          <w:rFonts w:ascii="Arial Black"/>
          <w:color w:val="FFFFFF"/>
          <w:spacing w:val="-1"/>
        </w:rPr>
        <w:t xml:space="preserve"> </w:t>
      </w:r>
      <w:r>
        <w:rPr>
          <w:rFonts w:ascii="Arial Black"/>
          <w:color w:val="FFFFFF"/>
        </w:rPr>
        <w:t>PLAN:</w:t>
      </w:r>
      <w:r>
        <w:rPr>
          <w:rFonts w:ascii="Arial Black"/>
          <w:color w:val="FFFFFF"/>
        </w:rPr>
        <w:tab/>
      </w:r>
      <w:r w:rsidRPr="009A1007">
        <w:rPr>
          <w:rFonts w:ascii="Arial Black"/>
          <w:color w:val="A5A5A5" w:themeColor="accent3"/>
          <w:spacing w:val="-4"/>
        </w:rPr>
        <w:t>executive</w:t>
      </w:r>
      <w:r w:rsidRPr="009A1007">
        <w:rPr>
          <w:rFonts w:ascii="Arial Black"/>
          <w:color w:val="A5A5A5" w:themeColor="accent3"/>
          <w:spacing w:val="-1"/>
        </w:rPr>
        <w:t xml:space="preserve"> </w:t>
      </w:r>
      <w:r w:rsidRPr="009A1007">
        <w:rPr>
          <w:rFonts w:ascii="Arial Black"/>
          <w:color w:val="A5A5A5" w:themeColor="accent3"/>
        </w:rPr>
        <w:t>summary</w:t>
      </w:r>
      <w:r>
        <w:rPr>
          <w:rFonts w:ascii="Arial Black"/>
          <w:color w:val="EF1931"/>
        </w:rPr>
        <w:tab/>
      </w:r>
    </w:p>
    <w:p w14:paraId="411BF96D" w14:textId="77777777" w:rsidR="00C9016D" w:rsidRPr="007B0FC7" w:rsidRDefault="00C9016D" w:rsidP="00C9016D">
      <w:pPr>
        <w:spacing w:before="247"/>
        <w:ind w:left="609"/>
        <w:rPr>
          <w:b/>
          <w:color w:val="44546A" w:themeColor="text2"/>
          <w:sz w:val="32"/>
        </w:rPr>
      </w:pPr>
      <w:r w:rsidRPr="007B0FC7">
        <w:rPr>
          <w:b/>
          <w:color w:val="44546A" w:themeColor="text2"/>
          <w:sz w:val="32"/>
        </w:rPr>
        <w:t>PLAN RATIONALE</w:t>
      </w:r>
    </w:p>
    <w:p w14:paraId="693CA5B5" w14:textId="77777777" w:rsidR="00C9016D" w:rsidRDefault="00C9016D" w:rsidP="00C9016D">
      <w:pPr>
        <w:rPr>
          <w:sz w:val="32"/>
        </w:rPr>
        <w:sectPr w:rsidR="00C9016D">
          <w:footerReference w:type="default" r:id="rId8"/>
          <w:pgSz w:w="12240" w:h="15840"/>
          <w:pgMar w:top="720" w:right="500" w:bottom="640" w:left="700" w:header="0" w:footer="440" w:gutter="0"/>
          <w:pgNumType w:start="2"/>
          <w:cols w:space="720"/>
        </w:sectPr>
      </w:pPr>
    </w:p>
    <w:p w14:paraId="56AE0C29" w14:textId="77777777" w:rsidR="00C9016D" w:rsidRDefault="00C9016D" w:rsidP="00C9016D">
      <w:pPr>
        <w:pStyle w:val="BodyText"/>
        <w:ind w:left="609" w:right="83"/>
        <w:jc w:val="both"/>
      </w:pPr>
      <w:r w:rsidRPr="007B0FC7">
        <w:rPr>
          <w:noProof/>
          <w:color w:val="44546A" w:themeColor="text2"/>
        </w:rPr>
        <mc:AlternateContent>
          <mc:Choice Requires="wpg">
            <w:drawing>
              <wp:anchor distT="0" distB="0" distL="114300" distR="114300" simplePos="0" relativeHeight="251664384" behindDoc="1" locked="0" layoutInCell="1" allowOverlap="1" wp14:anchorId="04FCBA29" wp14:editId="6E7E5EE7">
                <wp:simplePos x="0" y="0"/>
                <wp:positionH relativeFrom="page">
                  <wp:posOffset>514350</wp:posOffset>
                </wp:positionH>
                <wp:positionV relativeFrom="page">
                  <wp:posOffset>457200</wp:posOffset>
                </wp:positionV>
                <wp:extent cx="6572250" cy="9144000"/>
                <wp:effectExtent l="0" t="0" r="0" b="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9144000"/>
                          <a:chOff x="810" y="720"/>
                          <a:chExt cx="10350" cy="14400"/>
                        </a:xfrm>
                        <a:solidFill>
                          <a:schemeClr val="tx2"/>
                        </a:solidFill>
                      </wpg:grpSpPr>
                      <wps:wsp>
                        <wps:cNvPr id="32" name="Rectangle 31"/>
                        <wps:cNvSpPr>
                          <a:spLocks noChangeArrowheads="1"/>
                        </wps:cNvSpPr>
                        <wps:spPr bwMode="auto">
                          <a:xfrm>
                            <a:off x="810" y="720"/>
                            <a:ext cx="270" cy="144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0"/>
                        <wps:cNvSpPr>
                          <a:spLocks noChangeArrowheads="1"/>
                        </wps:cNvSpPr>
                        <wps:spPr bwMode="auto">
                          <a:xfrm>
                            <a:off x="1080" y="720"/>
                            <a:ext cx="10080" cy="6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E11EB" id="Group 29" o:spid="_x0000_s1026" style="position:absolute;margin-left:40.5pt;margin-top:36pt;width:517.5pt;height:10in;z-index:-251652096;mso-position-horizontal-relative:page;mso-position-vertical-relative:page" coordorigin="810,720" coordsize="1035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">
                <v:rect id="Rectangle 31" o:spid="_x0000_s1027" style="position:absolute;left:810;top:720;width:27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rect id="Rectangle 30" o:spid="_x0000_s1028" style="position:absolute;left:1080;top:720;width:1008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w10:wrap anchorx="page" anchory="page"/>
              </v:group>
            </w:pict>
          </mc:Fallback>
        </mc:AlternateContent>
      </w:r>
      <w:r>
        <w:t>The South Carolina Community Health Worker Association (SCCHWA) aims to elevate the understanding and use of Community Health Workers in South Carolina. In moving forward, SCCHWA understands the importance of adopting a statewide Community Health Worker Framework and a Strategic Plan to focus efforts. To address this need, SCCHWA Executive Leadership committee members, other association members, and external stakeholders met to develop a FY18-21 strategic plan to guide SCCHWA efforts and identify a framework that allows for clear understanding of a specific plan of action with metrics corresponding to timing and accountability. The results of this planning process will allow SCCHWA</w:t>
      </w:r>
      <w:r>
        <w:rPr>
          <w:spacing w:val="-8"/>
        </w:rPr>
        <w:t xml:space="preserve"> </w:t>
      </w:r>
      <w:r>
        <w:t>to:</w:t>
      </w:r>
    </w:p>
    <w:p w14:paraId="6E1560F3" w14:textId="77777777" w:rsidR="00C9016D" w:rsidRDefault="00C9016D" w:rsidP="00C9016D">
      <w:pPr>
        <w:pStyle w:val="BodyText"/>
        <w:numPr>
          <w:ilvl w:val="0"/>
          <w:numId w:val="12"/>
        </w:numPr>
        <w:spacing w:before="140"/>
        <w:ind w:right="84"/>
        <w:jc w:val="both"/>
        <w:rPr>
          <w:rFonts w:asciiTheme="minorHAnsi" w:hAnsiTheme="minorHAnsi" w:cs="Arial"/>
        </w:rPr>
      </w:pPr>
      <w:r>
        <w:rPr>
          <w:rFonts w:asciiTheme="minorHAnsi" w:hAnsiTheme="minorHAnsi" w:cs="Arial"/>
        </w:rPr>
        <w:t>Implement</w:t>
      </w:r>
      <w:r w:rsidRPr="00B3198B">
        <w:rPr>
          <w:rFonts w:asciiTheme="minorHAnsi" w:hAnsiTheme="minorHAnsi" w:cs="Arial"/>
        </w:rPr>
        <w:t xml:space="preserve"> a statewide framework to support the effective implementation and </w:t>
      </w:r>
      <w:r>
        <w:rPr>
          <w:rFonts w:asciiTheme="minorHAnsi" w:hAnsiTheme="minorHAnsi" w:cs="Arial"/>
        </w:rPr>
        <w:t>spread</w:t>
      </w:r>
      <w:r w:rsidRPr="00B3198B">
        <w:rPr>
          <w:rFonts w:asciiTheme="minorHAnsi" w:hAnsiTheme="minorHAnsi" w:cs="Arial"/>
        </w:rPr>
        <w:t xml:space="preserve"> of community health worker</w:t>
      </w:r>
      <w:r>
        <w:rPr>
          <w:rFonts w:asciiTheme="minorHAnsi" w:hAnsiTheme="minorHAnsi" w:cs="Arial"/>
        </w:rPr>
        <w:t>s</w:t>
      </w:r>
      <w:r w:rsidRPr="00B3198B">
        <w:rPr>
          <w:rFonts w:asciiTheme="minorHAnsi" w:hAnsiTheme="minorHAnsi" w:cs="Arial"/>
        </w:rPr>
        <w:t xml:space="preserve"> </w:t>
      </w:r>
      <w:r>
        <w:rPr>
          <w:rFonts w:asciiTheme="minorHAnsi" w:hAnsiTheme="minorHAnsi" w:cs="Arial"/>
        </w:rPr>
        <w:t>(CHW)</w:t>
      </w:r>
    </w:p>
    <w:p w14:paraId="4535453C" w14:textId="77777777" w:rsidR="00C9016D" w:rsidRDefault="00C9016D" w:rsidP="00C9016D">
      <w:pPr>
        <w:pStyle w:val="BodyText"/>
        <w:numPr>
          <w:ilvl w:val="0"/>
          <w:numId w:val="12"/>
        </w:numPr>
        <w:spacing w:before="100" w:beforeAutospacing="1"/>
        <w:ind w:left="1368" w:right="86"/>
        <w:jc w:val="both"/>
      </w:pPr>
      <w:r>
        <w:rPr>
          <w:rFonts w:asciiTheme="minorHAnsi" w:hAnsiTheme="minorHAnsi" w:cs="Arial"/>
        </w:rPr>
        <w:t>C</w:t>
      </w:r>
      <w:r w:rsidRPr="00B3198B">
        <w:rPr>
          <w:rFonts w:asciiTheme="minorHAnsi" w:hAnsiTheme="minorHAnsi" w:cs="Arial"/>
        </w:rPr>
        <w:t>reate a</w:t>
      </w:r>
      <w:r>
        <w:rPr>
          <w:rFonts w:asciiTheme="minorHAnsi" w:hAnsiTheme="minorHAnsi" w:cs="Arial"/>
        </w:rPr>
        <w:t xml:space="preserve"> three year S</w:t>
      </w:r>
      <w:r w:rsidRPr="00B3198B">
        <w:rPr>
          <w:rFonts w:asciiTheme="minorHAnsi" w:hAnsiTheme="minorHAnsi" w:cs="Arial"/>
        </w:rPr>
        <w:t xml:space="preserve">trategic </w:t>
      </w:r>
      <w:r>
        <w:rPr>
          <w:rFonts w:asciiTheme="minorHAnsi" w:hAnsiTheme="minorHAnsi" w:cs="Arial"/>
        </w:rPr>
        <w:t xml:space="preserve">Plan for the South </w:t>
      </w:r>
      <w:r w:rsidRPr="00B3198B">
        <w:rPr>
          <w:rFonts w:asciiTheme="minorHAnsi" w:hAnsiTheme="minorHAnsi" w:cs="Arial"/>
        </w:rPr>
        <w:t xml:space="preserve">Carolina Community Health Worker Association (SC CHWA) that defines their role and direction based on the statewide framework.  </w:t>
      </w:r>
      <w:r>
        <w:t>Ultimately, this strategic plan will be both a “living document” and a dynamic process that will adapt and respond to the continued transformation of the South Carolina Community Health Worker Association.</w:t>
      </w:r>
    </w:p>
    <w:p w14:paraId="27ADEB7C" w14:textId="77777777" w:rsidR="00C9016D" w:rsidRPr="007B0FC7" w:rsidRDefault="00C9016D" w:rsidP="00C9016D">
      <w:pPr>
        <w:pStyle w:val="BodyText"/>
        <w:rPr>
          <w:color w:val="44546A" w:themeColor="text2"/>
        </w:rPr>
      </w:pPr>
    </w:p>
    <w:p w14:paraId="562FC1F9" w14:textId="77777777" w:rsidR="00C9016D" w:rsidRPr="007B0FC7" w:rsidRDefault="00C9016D" w:rsidP="00C9016D">
      <w:pPr>
        <w:pStyle w:val="Heading1"/>
        <w:spacing w:before="0" w:line="391" w:lineRule="exact"/>
        <w:ind w:left="609"/>
        <w:jc w:val="both"/>
        <w:rPr>
          <w:color w:val="44546A" w:themeColor="text2"/>
        </w:rPr>
      </w:pPr>
      <w:r w:rsidRPr="007B0FC7">
        <w:rPr>
          <w:color w:val="44546A" w:themeColor="text2"/>
        </w:rPr>
        <w:t>PRELIMINARY WORK</w:t>
      </w:r>
    </w:p>
    <w:p w14:paraId="013143B4" w14:textId="77777777" w:rsidR="00C9016D" w:rsidRDefault="00C9016D" w:rsidP="00C9016D">
      <w:pPr>
        <w:pStyle w:val="BodyText"/>
        <w:ind w:left="609"/>
        <w:jc w:val="both"/>
      </w:pPr>
      <w:r>
        <w:t xml:space="preserve">To begin the planning process, the Core for Applied Research and Evaluation (CARE) collaborated with SCCHW Executive Leadership Committee to determine current and potential stakeholders to engage. Phase one of the process exclusively focused on information gathering through data collection. Data points gathered included: </w:t>
      </w:r>
      <w:r>
        <w:rPr>
          <w:i/>
        </w:rPr>
        <w:t>a</w:t>
      </w:r>
      <w:r w:rsidRPr="00854148">
        <w:rPr>
          <w:i/>
        </w:rPr>
        <w:t>n Environmental Scan, Key Informant Intervi</w:t>
      </w:r>
      <w:r>
        <w:rPr>
          <w:i/>
        </w:rPr>
        <w:t xml:space="preserve">ews with External Partners and </w:t>
      </w:r>
      <w:r w:rsidRPr="00854148">
        <w:rPr>
          <w:i/>
        </w:rPr>
        <w:t>SCCHWA Executive Leadership, and an Online Survey.</w:t>
      </w:r>
    </w:p>
    <w:p w14:paraId="59FF067D" w14:textId="77777777" w:rsidR="00C9016D" w:rsidRDefault="00C9016D" w:rsidP="00C9016D">
      <w:pPr>
        <w:pStyle w:val="BodyText"/>
        <w:ind w:left="552"/>
        <w:jc w:val="both"/>
      </w:pPr>
      <w:r w:rsidRPr="00B92231">
        <w:t>Review of the information resulted</w:t>
      </w:r>
      <w:r w:rsidRPr="00B92231">
        <w:rPr>
          <w:spacing w:val="2"/>
        </w:rPr>
        <w:t xml:space="preserve"> </w:t>
      </w:r>
      <w:r w:rsidRPr="00B92231">
        <w:t>in development of the CHW statewide framework and provided the foundation for the development of the SCCHWA strategic plan.</w:t>
      </w:r>
    </w:p>
    <w:p w14:paraId="27A8C8CC" w14:textId="77777777" w:rsidR="00C9016D" w:rsidRDefault="00C9016D" w:rsidP="00C9016D">
      <w:pPr>
        <w:pStyle w:val="BodyText"/>
        <w:spacing w:before="4"/>
        <w:ind w:right="982"/>
        <w:jc w:val="both"/>
      </w:pPr>
    </w:p>
    <w:p w14:paraId="112C01D2" w14:textId="77777777" w:rsidR="00C9016D" w:rsidRDefault="00C9016D" w:rsidP="00C9016D">
      <w:pPr>
        <w:pStyle w:val="BodyText"/>
        <w:spacing w:before="12"/>
        <w:rPr>
          <w:sz w:val="19"/>
        </w:rPr>
      </w:pPr>
    </w:p>
    <w:p w14:paraId="604E823F" w14:textId="77777777" w:rsidR="00C9016D" w:rsidRPr="007B0FC7" w:rsidRDefault="00C9016D" w:rsidP="00C9016D">
      <w:pPr>
        <w:pStyle w:val="Heading1"/>
        <w:spacing w:before="0" w:line="391" w:lineRule="exact"/>
        <w:ind w:left="414"/>
        <w:rPr>
          <w:color w:val="44546A" w:themeColor="text2"/>
        </w:rPr>
      </w:pPr>
      <w:r w:rsidRPr="007B0FC7">
        <w:rPr>
          <w:color w:val="44546A" w:themeColor="text2"/>
        </w:rPr>
        <w:t>PLANNING EXPECTATIONS</w:t>
      </w:r>
    </w:p>
    <w:p w14:paraId="3EE78420" w14:textId="77777777" w:rsidR="00C9016D" w:rsidRDefault="00C9016D" w:rsidP="00C9016D">
      <w:pPr>
        <w:pStyle w:val="BodyText"/>
        <w:ind w:left="414" w:right="984" w:hanging="1"/>
        <w:jc w:val="both"/>
      </w:pPr>
      <w:r>
        <w:t xml:space="preserve">To begin the execution of the planning elements needed to reach a Statewide Framework and a SCCHWA Strategic Plan, expectations were clearly outlined: </w:t>
      </w:r>
    </w:p>
    <w:p w14:paraId="52C4A647" w14:textId="77777777" w:rsidR="00C9016D" w:rsidRDefault="00C9016D" w:rsidP="00C9016D">
      <w:pPr>
        <w:pStyle w:val="ListParagraph"/>
        <w:numPr>
          <w:ilvl w:val="0"/>
          <w:numId w:val="1"/>
        </w:numPr>
        <w:tabs>
          <w:tab w:val="left" w:pos="864"/>
        </w:tabs>
        <w:spacing w:before="119"/>
        <w:ind w:right="1158" w:hanging="163"/>
      </w:pPr>
      <w:r>
        <w:t>The planning process will be inclusive through the engagement of both internal and external stakeholders</w:t>
      </w:r>
    </w:p>
    <w:p w14:paraId="5D2BC5C9" w14:textId="77777777" w:rsidR="00C9016D" w:rsidRDefault="00C9016D" w:rsidP="00C9016D">
      <w:pPr>
        <w:pStyle w:val="ListParagraph"/>
        <w:numPr>
          <w:ilvl w:val="0"/>
          <w:numId w:val="1"/>
        </w:numPr>
        <w:tabs>
          <w:tab w:val="left" w:pos="864"/>
        </w:tabs>
        <w:spacing w:before="120"/>
        <w:ind w:right="1130" w:hanging="163"/>
      </w:pPr>
      <w:r>
        <w:t>The development process will be broken into three key phases with built-in periods for reporting and feedback</w:t>
      </w:r>
    </w:p>
    <w:p w14:paraId="734FA19C" w14:textId="77777777" w:rsidR="00C9016D" w:rsidRDefault="00C9016D" w:rsidP="00C9016D">
      <w:pPr>
        <w:pStyle w:val="ListParagraph"/>
        <w:numPr>
          <w:ilvl w:val="0"/>
          <w:numId w:val="1"/>
        </w:numPr>
        <w:tabs>
          <w:tab w:val="left" w:pos="864"/>
        </w:tabs>
        <w:spacing w:before="120"/>
        <w:ind w:right="1035" w:hanging="163"/>
      </w:pPr>
      <w:r>
        <w:t>Key stakeholders will be asked for ongoing feedback during the planning process and their input will be incorporated, as appropriate,</w:t>
      </w:r>
      <w:r>
        <w:rPr>
          <w:spacing w:val="-18"/>
        </w:rPr>
        <w:t xml:space="preserve"> </w:t>
      </w:r>
      <w:r>
        <w:t>in the final</w:t>
      </w:r>
      <w:r>
        <w:rPr>
          <w:spacing w:val="-3"/>
        </w:rPr>
        <w:t xml:space="preserve"> </w:t>
      </w:r>
      <w:r>
        <w:t>plan.</w:t>
      </w:r>
    </w:p>
    <w:p w14:paraId="50F7C599" w14:textId="77777777" w:rsidR="00C9016D" w:rsidRDefault="00C9016D" w:rsidP="00C9016D"/>
    <w:p w14:paraId="4C645606" w14:textId="77777777" w:rsidR="00C9016D" w:rsidRDefault="00C9016D" w:rsidP="00C9016D"/>
    <w:p w14:paraId="4044FD0C" w14:textId="77777777" w:rsidR="00C9016D" w:rsidRPr="007B0FC7" w:rsidRDefault="00C9016D" w:rsidP="00C9016D">
      <w:pPr>
        <w:pStyle w:val="Heading1"/>
        <w:spacing w:before="1" w:line="391" w:lineRule="exact"/>
        <w:ind w:left="414"/>
        <w:rPr>
          <w:color w:val="44546A" w:themeColor="text2"/>
        </w:rPr>
      </w:pPr>
      <w:r>
        <w:rPr>
          <w:color w:val="44546A" w:themeColor="text2"/>
        </w:rPr>
        <w:t>STRATEGIC GOAL DEFINED</w:t>
      </w:r>
    </w:p>
    <w:p w14:paraId="31AC792C" w14:textId="77777777" w:rsidR="00C9016D" w:rsidRDefault="00C9016D" w:rsidP="00C9016D">
      <w:pPr>
        <w:pStyle w:val="BodyText"/>
        <w:ind w:left="414" w:right="984" w:hanging="1"/>
        <w:jc w:val="both"/>
      </w:pPr>
      <w:r>
        <w:t>Upon the completion of all planning elements, it was determined that the strategy areas for SCCHWA are defined by four strategic goals:</w:t>
      </w:r>
    </w:p>
    <w:p w14:paraId="40B14F39" w14:textId="77777777" w:rsidR="00C9016D" w:rsidRDefault="00C9016D" w:rsidP="00C9016D">
      <w:pPr>
        <w:pStyle w:val="ListParagraph"/>
        <w:numPr>
          <w:ilvl w:val="0"/>
          <w:numId w:val="13"/>
        </w:numPr>
        <w:tabs>
          <w:tab w:val="left" w:pos="864"/>
        </w:tabs>
        <w:spacing w:before="120"/>
      </w:pPr>
      <w:r>
        <w:t>INCREASE AWARENESS OF THE VALUE AND ROLE OF CHWs.</w:t>
      </w:r>
    </w:p>
    <w:p w14:paraId="6D39070F" w14:textId="77777777" w:rsidR="00C9016D" w:rsidRDefault="00C9016D" w:rsidP="00C9016D">
      <w:pPr>
        <w:pStyle w:val="ListParagraph"/>
        <w:numPr>
          <w:ilvl w:val="0"/>
          <w:numId w:val="13"/>
        </w:numPr>
        <w:tabs>
          <w:tab w:val="left" w:pos="864"/>
        </w:tabs>
        <w:spacing w:before="119"/>
      </w:pPr>
      <w:r>
        <w:t>ENSURE A PREPARED WORKFORCE TO FULFILL OUR MISSION.</w:t>
      </w:r>
    </w:p>
    <w:p w14:paraId="3FD0C3FC" w14:textId="77777777" w:rsidR="00C9016D" w:rsidRDefault="00C9016D" w:rsidP="00C9016D">
      <w:pPr>
        <w:pStyle w:val="ListParagraph"/>
        <w:numPr>
          <w:ilvl w:val="0"/>
          <w:numId w:val="13"/>
        </w:numPr>
        <w:tabs>
          <w:tab w:val="left" w:pos="864"/>
        </w:tabs>
        <w:spacing w:before="120"/>
        <w:ind w:right="1564"/>
      </w:pPr>
      <w:r>
        <w:t>FURTHER DEVELOP AND SUSTAIN A VIABLE ORGANIZATION THAT CAN SUPPORT ITS MISSION.</w:t>
      </w:r>
    </w:p>
    <w:p w14:paraId="46FB6600" w14:textId="77777777" w:rsidR="00C9016D" w:rsidRDefault="00C9016D" w:rsidP="00C9016D">
      <w:pPr>
        <w:pStyle w:val="ListParagraph"/>
        <w:numPr>
          <w:ilvl w:val="0"/>
          <w:numId w:val="13"/>
        </w:numPr>
        <w:tabs>
          <w:tab w:val="left" w:pos="864"/>
        </w:tabs>
        <w:spacing w:before="121"/>
      </w:pPr>
      <w:r>
        <w:t>FURTHER STRENGTHEN AND DEVELOP PROCESSES FOR CONTINUOUS QUALITY IMPROVEMENT.</w:t>
      </w:r>
    </w:p>
    <w:p w14:paraId="3584E478" w14:textId="77777777" w:rsidR="00C9016D" w:rsidRDefault="00C9016D" w:rsidP="00C9016D">
      <w:pPr>
        <w:sectPr w:rsidR="00C9016D">
          <w:type w:val="continuous"/>
          <w:pgSz w:w="12240" w:h="15840"/>
          <w:pgMar w:top="1500" w:right="500" w:bottom="280" w:left="700" w:header="720" w:footer="720" w:gutter="0"/>
          <w:cols w:num="2" w:space="720" w:equalWidth="0">
            <w:col w:w="5105" w:space="40"/>
            <w:col w:w="5895"/>
          </w:cols>
        </w:sectPr>
      </w:pPr>
    </w:p>
    <w:p w14:paraId="463D9A99" w14:textId="77777777" w:rsidR="00C9016D" w:rsidRDefault="00C9016D" w:rsidP="00C9016D">
      <w:pPr>
        <w:pStyle w:val="Heading1"/>
        <w:tabs>
          <w:tab w:val="left" w:pos="5475"/>
          <w:tab w:val="left" w:pos="9828"/>
        </w:tabs>
        <w:ind w:left="0"/>
        <w:rPr>
          <w:rFonts w:ascii="Arial Black"/>
          <w:b w:val="0"/>
        </w:rPr>
      </w:pPr>
      <w:r w:rsidRPr="007B0FC7">
        <w:rPr>
          <w:noProof/>
          <w:color w:val="44546A" w:themeColor="text2"/>
        </w:rPr>
        <w:lastRenderedPageBreak/>
        <mc:AlternateContent>
          <mc:Choice Requires="wpg">
            <w:drawing>
              <wp:anchor distT="0" distB="0" distL="114300" distR="114300" simplePos="0" relativeHeight="251665408" behindDoc="1" locked="0" layoutInCell="1" allowOverlap="1" wp14:anchorId="010BC3F9" wp14:editId="3B69EB45">
                <wp:simplePos x="0" y="0"/>
                <wp:positionH relativeFrom="page">
                  <wp:posOffset>485775</wp:posOffset>
                </wp:positionH>
                <wp:positionV relativeFrom="margin">
                  <wp:align>top</wp:align>
                </wp:positionV>
                <wp:extent cx="6572250" cy="9144000"/>
                <wp:effectExtent l="0" t="0" r="0" b="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9144000"/>
                          <a:chOff x="810" y="720"/>
                          <a:chExt cx="10350" cy="14400"/>
                        </a:xfrm>
                        <a:solidFill>
                          <a:schemeClr val="tx2"/>
                        </a:solidFill>
                      </wpg:grpSpPr>
                      <wps:wsp>
                        <wps:cNvPr id="29" name="Rectangle 28"/>
                        <wps:cNvSpPr>
                          <a:spLocks noChangeArrowheads="1"/>
                        </wps:cNvSpPr>
                        <wps:spPr bwMode="auto">
                          <a:xfrm>
                            <a:off x="810" y="720"/>
                            <a:ext cx="270" cy="144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7"/>
                        <wps:cNvSpPr>
                          <a:spLocks noChangeArrowheads="1"/>
                        </wps:cNvSpPr>
                        <wps:spPr bwMode="auto">
                          <a:xfrm>
                            <a:off x="1080" y="720"/>
                            <a:ext cx="10080" cy="6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76260" id="Group 26" o:spid="_x0000_s1026" style="position:absolute;margin-left:38.25pt;margin-top:0;width:517.5pt;height:10in;z-index:-251651072;mso-position-horizontal-relative:page;mso-position-vertical:top;mso-position-vertical-relative:margin" coordorigin="810,720" coordsize="1035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">
                <v:rect id="Rectangle 28" o:spid="_x0000_s1027" style="position:absolute;left:810;top:720;width:27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rect id="Rectangle 27" o:spid="_x0000_s1028" style="position:absolute;left:1080;top:720;width:1008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w10:wrap anchorx="page" anchory="margin"/>
              </v:group>
            </w:pict>
          </mc:Fallback>
        </mc:AlternateContent>
      </w:r>
      <w:r w:rsidRPr="007B0FC7">
        <w:rPr>
          <w:noProof/>
          <w:color w:val="4472C4" w:themeColor="accent1"/>
        </w:rPr>
        <mc:AlternateContent>
          <mc:Choice Requires="wpg">
            <w:drawing>
              <wp:anchor distT="0" distB="0" distL="114300" distR="114300" simplePos="0" relativeHeight="251666432" behindDoc="1" locked="0" layoutInCell="1" allowOverlap="1" wp14:anchorId="6973784D" wp14:editId="0DDB1D28">
                <wp:simplePos x="0" y="0"/>
                <wp:positionH relativeFrom="page">
                  <wp:align>center</wp:align>
                </wp:positionH>
                <wp:positionV relativeFrom="margin">
                  <wp:align>top</wp:align>
                </wp:positionV>
                <wp:extent cx="7216140" cy="9060766"/>
                <wp:effectExtent l="0" t="0" r="3810" b="2667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6140" cy="9060766"/>
                          <a:chOff x="810" y="720"/>
                          <a:chExt cx="11364" cy="14400"/>
                        </a:xfrm>
                      </wpg:grpSpPr>
                      <pic:pic xmlns:pic="http://schemas.openxmlformats.org/drawingml/2006/picture">
                        <pic:nvPicPr>
                          <pic:cNvPr id="12"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90" y="4950"/>
                            <a:ext cx="2664" cy="10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906" y="5010"/>
                            <a:ext cx="2280" cy="1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54" y="5202"/>
                            <a:ext cx="2700" cy="9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62" y="4590"/>
                            <a:ext cx="2568" cy="10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15"/>
                        <wps:cNvSpPr>
                          <a:spLocks noChangeArrowheads="1"/>
                        </wps:cNvSpPr>
                        <wps:spPr bwMode="auto">
                          <a:xfrm>
                            <a:off x="930" y="4368"/>
                            <a:ext cx="11244" cy="948"/>
                          </a:xfrm>
                          <a:prstGeom prst="rect">
                            <a:avLst/>
                          </a:prstGeom>
                          <a:solidFill>
                            <a:schemeClr val="accent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0"/>
                        <wps:cNvSpPr>
                          <a:spLocks noChangeArrowheads="1"/>
                        </wps:cNvSpPr>
                        <wps:spPr bwMode="auto">
                          <a:xfrm>
                            <a:off x="1080" y="720"/>
                            <a:ext cx="10080" cy="630"/>
                          </a:xfrm>
                          <a:prstGeom prst="rect">
                            <a:avLst/>
                          </a:prstGeom>
                          <a:solidFill>
                            <a:schemeClr val="tx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9"/>
                        <wps:cNvSpPr>
                          <a:spLocks noChangeArrowheads="1"/>
                        </wps:cNvSpPr>
                        <wps:spPr bwMode="auto">
                          <a:xfrm>
                            <a:off x="810" y="720"/>
                            <a:ext cx="270" cy="14400"/>
                          </a:xfrm>
                          <a:prstGeom prst="rect">
                            <a:avLst/>
                          </a:prstGeom>
                          <a:solidFill>
                            <a:schemeClr val="tx2"/>
                          </a:solidFill>
                          <a:ln w="9525">
                            <a:solidFill>
                              <a:schemeClr val="tx2"/>
                            </a:solidFill>
                            <a:miter lim="800000"/>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C5BEC" id="Group 8" o:spid="_x0000_s1026" style="position:absolute;margin-left:0;margin-top:0;width:568.2pt;height:713.45pt;z-index:-251650048;mso-position-horizontal:center;mso-position-horizontal-relative:page;mso-position-vertical:top;mso-position-vertical-relative:margin" coordorigin="810,720" coordsize="11364,14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&#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9390;top:4950;width:2664;height:10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Gr8DCAAAA2wAAAA8AAABkcnMvZG93bnJldi54bWxET0trwkAQvhf8D8sIXopuaqVIdBOkEGqO&#10;8YF6G7JjEszOhuxW03/fLQi9zcf3nHU6mFbcqXeNZQVvswgEcWl1w5WCwz6bLkE4j6yxtUwKfshB&#10;moxe1hhr++CC7jtfiRDCLkYFtfddLKUrazLoZrYjDtzV9gZ9gH0ldY+PEG5aOY+iD2mw4dBQY0ef&#10;NZW33bdRcH69XMlki+bwrotztv865vmpVWoyHjYrEJ4G/y9+urc6zJ/D3y/hAJn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Rq/AwgAAANsAAAAPAAAAAAAAAAAAAAAAAJ8C&#10;AABkcnMvZG93bnJldi54bWxQSwUGAAAAAAQABAD3AAAAjgMAAAAA&#10;">
                  <v:imagedata r:id="rId12" o:title=""/>
                </v:shape>
                <v:shape id="Picture 18" o:spid="_x0000_s1028" type="#_x0000_t75" style="position:absolute;left:6906;top:5010;width:2280;height:10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lllzDAAAA2wAAAA8AAABkcnMvZG93bnJldi54bWxET9tqwkAQfS/4D8sIfSlmYwI1RlcRoVDB&#10;QusFX4fsmASzsyG7jenfd4VC3+ZwrrNcD6YRPXWutqxgGsUgiAuray4VnI5vkwyE88gaG8uk4Icc&#10;rFejpyXm2t75i/qDL0UIYZejgsr7NpfSFRUZdJFtiQN3tZ1BH2BXSt3hPYSbRiZx/CoN1hwaKmxp&#10;W1FxO3wbBR+X3Vzq/mWfZufkYm67TWNmn0o9j4fNAoSnwf+L/9zvOsxP4fFLOE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WWXMMAAADbAAAADwAAAAAAAAAAAAAAAACf&#10;AgAAZHJzL2Rvd25yZXYueG1sUEsFBgAAAAAEAAQA9wAAAI8DAAAAAA==&#10;">
                  <v:imagedata r:id="rId13" o:title=""/>
                </v:shape>
                <v:shape id="Picture 17" o:spid="_x0000_s1029" type="#_x0000_t75" style="position:absolute;left:1254;top:5202;width:2700;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L3zCAAAA2wAAAA8AAABkcnMvZG93bnJldi54bWxET01rwkAQvQv+h2WE3nSjFJXUVUQQRKTV&#10;2OY8zU6TYHY2ZleT/vuuIPQ2j/c5i1VnKnGnxpWWFYxHEQjizOqScwWf5+1wDsJ5ZI2VZVLwSw5W&#10;y35vgbG2LZ/onvhchBB2MSoovK9jKV1WkEE3sjVx4H5sY9AH2ORSN9iGcFPJSRRNpcGSQ0OBNW0K&#10;yi7JzSjAj/P79/5rc0jbeZoc5fqa7mdTpV4G3foNhKfO/4uf7p0O81/h8Us4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C98wgAAANsAAAAPAAAAAAAAAAAAAAAAAJ8C&#10;AABkcnMvZG93bnJldi54bWxQSwUGAAAAAAQABAD3AAAAjgMAAAAA&#10;">
                  <v:imagedata r:id="rId14" o:title=""/>
                </v:shape>
                <v:shape id="Picture 16" o:spid="_x0000_s1030" type="#_x0000_t75" style="position:absolute;left:4062;top:4590;width:2568;height:10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Aq7PCAAAA2wAAAA8AAABkcnMvZG93bnJldi54bWxET9uKwjAQfV/wH8IIviyaqqyXahQRBAUX&#10;1hu+Ds3YFptJaWKtf28WFvZtDuc682VjClFT5XLLCvq9CARxYnXOqYLzadOdgHAeWWNhmRS8yMFy&#10;0fqYY6ztkw9UH30qQgi7GBVk3pexlC7JyKDr2ZI4cDdbGfQBVqnUFT5DuCnkIIpG0mDOoSHDktYZ&#10;Jffjwyj4vu6mUtef++HkMria+25VmPGPUp12s5qB8NT4f/Gfe6vD/C/4/SUcIB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gKuzwgAAANsAAAAPAAAAAAAAAAAAAAAAAJ8C&#10;AABkcnMvZG93bnJldi54bWxQSwUGAAAAAAQABAD3AAAAjgMAAAAA&#10;">
                  <v:imagedata r:id="rId13" o:title=""/>
                </v:shape>
                <v:rect id="Rectangle 15" o:spid="_x0000_s1031" style="position:absolute;left:930;top:4368;width:11244;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3RMEA&#10;AADbAAAADwAAAGRycy9kb3ducmV2LnhtbERPzWrCQBC+F3yHZQRvdaOQUKOriKAG2kNrfYAhOybB&#10;3dmQXWPy9t1Cobf5+H5nsxusET11vnGsYDFPQBCXTjdcKbh+H1/fQPiArNE4JgUjedhtJy8bzLV7&#10;8hf1l1CJGMI+RwV1CG0upS9rsujnriWO3M11FkOEXSV1h88Ybo1cJkkmLTYcG2ps6VBTeb88rIL3&#10;s/08r27j8mFWp5RTU7TXj0Kp2XTYr0EEGsK/+M9d6Dg/g99f4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h90TBAAAA2wAAAA8AAAAAAAAAAAAAAAAAmAIAAGRycy9kb3du&#10;cmV2LnhtbFBLBQYAAAAABAAEAPUAAACGAwAAAAA=&#10;" fillcolor="#2f5496 [2404]" stroked="f"/>
                <v:rect id="Rectangle 10" o:spid="_x0000_s1032" style="position:absolute;left:1080;top:720;width:1008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b8JsQA&#10;AADbAAAADwAAAGRycy9kb3ducmV2LnhtbESPQWvCQBSE74L/YXmCN92Yg0jqKlWweBDE2EKPr9ln&#10;Esy+TbNrEv31bqHgcZiZb5jlujeVaKlxpWUFs2kEgjizuuRcwed5N1mAcB5ZY2WZFNzJwXo1HCwx&#10;0bbjE7Wpz0WAsEtQQeF9nUjpsoIMuqmtiYN3sY1BH2STS91gF+CmknEUzaXBksNCgTVtC8qu6c0o&#10;eBxvPXXxby3Tw6b9+D5dfqKvo1LjUf/+BsJT71/h//ZeK4hn8Pcl/AC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m/CbEAAAA2wAAAA8AAAAAAAAAAAAAAAAAmAIAAGRycy9k&#10;b3ducmV2LnhtbFBLBQYAAAAABAAEAPUAAACJAwAAAAA=&#10;" fillcolor="#44546a [3215]" stroked="f"/>
                <v:rect id="Rectangle 9" o:spid="_x0000_s1033" style="position:absolute;left:810;top:720;width:27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rcsIA&#10;AADbAAAADwAAAGRycy9kb3ducmV2LnhtbESPwWrDMBBE74X8g9hCbo1cB+LEjWJCwaTHxnHui7W1&#10;TayVkVTH/fuqUMhxmJk3zL6YzSAmcr63rOB1lYAgbqzuuVVQX8qXLQgfkDUOlknBD3koDounPeba&#10;3vlMUxVaESHsc1TQhTDmUvqmI4N+ZUfi6H1ZZzBE6VqpHd4j3AwyTZKNNNhzXOhwpPeOmlv1bRSc&#10;TtV2KG916+Ys243ra7Yxn5lSy+f5+AYi0Bwe4f/2h1aQpv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tywgAAANsAAAAPAAAAAAAAAAAAAAAAAJgCAABkcnMvZG93&#10;bnJldi54bWxQSwUGAAAAAAQABAD1AAAAhwMAAAAA&#10;" fillcolor="#44546a [3215]" strokecolor="#44546a [3215]"/>
                <w10:wrap anchorx="page" anchory="margin"/>
              </v:group>
            </w:pict>
          </mc:Fallback>
        </mc:AlternateContent>
      </w:r>
      <w:r>
        <w:rPr>
          <w:rFonts w:ascii="Arial Black"/>
          <w:color w:val="FFFFFF"/>
          <w:spacing w:val="-1"/>
        </w:rPr>
        <w:t xml:space="preserve">2018-2021 </w:t>
      </w:r>
      <w:r>
        <w:rPr>
          <w:rFonts w:ascii="Arial Black"/>
          <w:color w:val="FFFFFF"/>
          <w:spacing w:val="-4"/>
        </w:rPr>
        <w:t>STRATEGIC</w:t>
      </w:r>
      <w:r>
        <w:rPr>
          <w:rFonts w:ascii="Arial Black"/>
          <w:color w:val="FFFFFF"/>
          <w:spacing w:val="-1"/>
        </w:rPr>
        <w:t xml:space="preserve"> </w:t>
      </w:r>
      <w:r>
        <w:rPr>
          <w:rFonts w:ascii="Arial Black"/>
          <w:color w:val="FFFFFF"/>
        </w:rPr>
        <w:t>PLAN:</w:t>
      </w:r>
      <w:r>
        <w:rPr>
          <w:rFonts w:ascii="Arial Black"/>
          <w:color w:val="FFFFFF"/>
        </w:rPr>
        <w:tab/>
      </w:r>
      <w:r w:rsidRPr="009A1007">
        <w:rPr>
          <w:rFonts w:ascii="Arial Black"/>
          <w:color w:val="A5A5A5" w:themeColor="accent3"/>
        </w:rPr>
        <w:t>planning</w:t>
      </w:r>
      <w:r w:rsidRPr="009A1007">
        <w:rPr>
          <w:rFonts w:ascii="Arial Black"/>
          <w:color w:val="A5A5A5" w:themeColor="accent3"/>
          <w:spacing w:val="-3"/>
        </w:rPr>
        <w:t xml:space="preserve"> </w:t>
      </w:r>
      <w:r w:rsidRPr="009A1007">
        <w:rPr>
          <w:rFonts w:ascii="Arial Black"/>
          <w:color w:val="A5A5A5" w:themeColor="accent3"/>
          <w:spacing w:val="1"/>
        </w:rPr>
        <w:t>graph</w:t>
      </w:r>
      <w:r>
        <w:rPr>
          <w:rFonts w:ascii="Arial Black"/>
          <w:color w:val="4472C4" w:themeColor="accent1"/>
          <w:spacing w:val="1"/>
        </w:rPr>
        <w:tab/>
      </w:r>
    </w:p>
    <w:p w14:paraId="4460B29A" w14:textId="77777777" w:rsidR="00C9016D" w:rsidRDefault="00C9016D" w:rsidP="00C9016D">
      <w:pPr>
        <w:pStyle w:val="BodyText"/>
        <w:spacing w:before="5"/>
        <w:rPr>
          <w:rFonts w:ascii="Arial Black"/>
          <w:b/>
          <w:sz w:val="16"/>
        </w:rPr>
      </w:pPr>
    </w:p>
    <w:p w14:paraId="4CB0A1AD" w14:textId="77777777" w:rsidR="00C9016D" w:rsidRPr="007B0FC7" w:rsidRDefault="00C9016D" w:rsidP="00C9016D">
      <w:pPr>
        <w:pStyle w:val="Heading2"/>
        <w:rPr>
          <w:color w:val="44546A" w:themeColor="text2"/>
        </w:rPr>
      </w:pPr>
      <w:r w:rsidRPr="007B0FC7">
        <w:rPr>
          <w:color w:val="44546A" w:themeColor="text2"/>
        </w:rPr>
        <w:t>V I S I O N</w:t>
      </w:r>
    </w:p>
    <w:p w14:paraId="2F373A9F" w14:textId="77777777" w:rsidR="00C9016D" w:rsidRPr="004F1569" w:rsidRDefault="00C9016D" w:rsidP="00C9016D">
      <w:pPr>
        <w:pStyle w:val="NormalWeb"/>
        <w:spacing w:before="154" w:beforeAutospacing="0" w:after="0" w:afterAutospacing="0"/>
        <w:ind w:left="617"/>
        <w:rPr>
          <w:i/>
          <w:sz w:val="6"/>
        </w:rPr>
      </w:pPr>
      <w:r w:rsidRPr="004F1569">
        <w:rPr>
          <w:rFonts w:asciiTheme="minorHAnsi" w:eastAsiaTheme="minorEastAsia" w:hAnsi="Calibri" w:cstheme="minorBidi"/>
          <w:i/>
          <w:color w:val="000000" w:themeColor="text1"/>
          <w:kern w:val="24"/>
          <w:szCs w:val="64"/>
        </w:rPr>
        <w:t xml:space="preserve">To maximize the voices of </w:t>
      </w:r>
      <w:r w:rsidRPr="004F1569">
        <w:rPr>
          <w:rFonts w:asciiTheme="minorHAnsi" w:eastAsiaTheme="minorEastAsia" w:hAnsi="Calibri" w:cstheme="minorBidi"/>
          <w:b/>
          <w:bCs/>
          <w:i/>
          <w:color w:val="000000" w:themeColor="text1"/>
          <w:kern w:val="24"/>
          <w:szCs w:val="64"/>
        </w:rPr>
        <w:t xml:space="preserve">Community Health Workers </w:t>
      </w:r>
      <w:r w:rsidRPr="004F1569">
        <w:rPr>
          <w:rFonts w:asciiTheme="minorHAnsi" w:eastAsiaTheme="minorEastAsia" w:hAnsi="Calibri" w:cstheme="minorBidi"/>
          <w:i/>
          <w:color w:val="000000" w:themeColor="text1"/>
          <w:kern w:val="24"/>
          <w:szCs w:val="64"/>
        </w:rPr>
        <w:t>and strengthen the profession’s capacity to achieve healthy, e</w:t>
      </w:r>
      <w:r>
        <w:rPr>
          <w:rFonts w:asciiTheme="minorHAnsi" w:eastAsiaTheme="minorEastAsia" w:hAnsi="Calibri" w:cstheme="minorBidi"/>
          <w:i/>
          <w:color w:val="000000" w:themeColor="text1"/>
          <w:kern w:val="24"/>
          <w:szCs w:val="64"/>
        </w:rPr>
        <w:t>quitable communities throughout</w:t>
      </w:r>
      <w:r w:rsidRPr="004F1569">
        <w:rPr>
          <w:rFonts w:asciiTheme="minorHAnsi" w:eastAsiaTheme="minorEastAsia" w:hAnsi="Calibri" w:cstheme="minorBidi"/>
          <w:i/>
          <w:color w:val="000000" w:themeColor="text1"/>
          <w:kern w:val="24"/>
          <w:szCs w:val="64"/>
        </w:rPr>
        <w:t xml:space="preserve"> South Carolina</w:t>
      </w:r>
      <w:r>
        <w:rPr>
          <w:rFonts w:asciiTheme="minorHAnsi" w:eastAsiaTheme="minorEastAsia" w:hAnsi="Calibri" w:cstheme="minorBidi"/>
          <w:i/>
          <w:color w:val="000000" w:themeColor="text1"/>
          <w:kern w:val="24"/>
          <w:szCs w:val="64"/>
        </w:rPr>
        <w:t>.</w:t>
      </w:r>
    </w:p>
    <w:p w14:paraId="74D0B841" w14:textId="77777777" w:rsidR="00C9016D" w:rsidRPr="007B0FC7" w:rsidRDefault="00C9016D" w:rsidP="00C9016D">
      <w:pPr>
        <w:pStyle w:val="Heading2"/>
        <w:spacing w:before="172"/>
        <w:rPr>
          <w:color w:val="44546A" w:themeColor="text2"/>
        </w:rPr>
      </w:pPr>
      <w:r w:rsidRPr="007B0FC7">
        <w:rPr>
          <w:color w:val="44546A" w:themeColor="text2"/>
        </w:rPr>
        <w:t xml:space="preserve">M I S </w:t>
      </w:r>
      <w:proofErr w:type="spellStart"/>
      <w:r w:rsidRPr="007B0FC7">
        <w:rPr>
          <w:color w:val="44546A" w:themeColor="text2"/>
        </w:rPr>
        <w:t>S</w:t>
      </w:r>
      <w:proofErr w:type="spellEnd"/>
      <w:r w:rsidRPr="007B0FC7">
        <w:rPr>
          <w:color w:val="44546A" w:themeColor="text2"/>
        </w:rPr>
        <w:t xml:space="preserve"> I O N</w:t>
      </w:r>
    </w:p>
    <w:p w14:paraId="0639954C" w14:textId="77777777" w:rsidR="00C9016D" w:rsidRDefault="00C9016D" w:rsidP="00C9016D">
      <w:pPr>
        <w:ind w:firstLine="617"/>
        <w:rPr>
          <w:i/>
          <w:sz w:val="24"/>
          <w:szCs w:val="24"/>
        </w:rPr>
      </w:pPr>
      <w:r w:rsidRPr="004F1569">
        <w:rPr>
          <w:i/>
          <w:sz w:val="24"/>
          <w:szCs w:val="24"/>
        </w:rPr>
        <w:t>Health and Equity for all South Carolinians</w:t>
      </w:r>
      <w:r>
        <w:rPr>
          <w:i/>
          <w:sz w:val="24"/>
          <w:szCs w:val="24"/>
        </w:rPr>
        <w:t>.</w:t>
      </w:r>
    </w:p>
    <w:p w14:paraId="6A212580" w14:textId="77777777" w:rsidR="00C9016D" w:rsidRPr="007B0FC7" w:rsidRDefault="00C9016D" w:rsidP="00C9016D">
      <w:pPr>
        <w:pStyle w:val="Heading2"/>
        <w:spacing w:before="171"/>
        <w:jc w:val="both"/>
        <w:rPr>
          <w:color w:val="44546A" w:themeColor="text2"/>
        </w:rPr>
      </w:pPr>
      <w:r w:rsidRPr="007B0FC7">
        <w:rPr>
          <w:color w:val="44546A" w:themeColor="text2"/>
        </w:rPr>
        <w:t>V A L U E S</w:t>
      </w:r>
    </w:p>
    <w:p w14:paraId="14A895BD" w14:textId="77777777" w:rsidR="00C9016D" w:rsidRPr="004F1569" w:rsidRDefault="00C9016D" w:rsidP="00C9016D">
      <w:pPr>
        <w:ind w:firstLine="617"/>
        <w:rPr>
          <w:i/>
          <w:sz w:val="24"/>
          <w:szCs w:val="24"/>
        </w:rPr>
      </w:pPr>
      <w:r>
        <w:rPr>
          <w:noProof/>
        </w:rPr>
        <mc:AlternateContent>
          <mc:Choice Requires="wps">
            <w:drawing>
              <wp:anchor distT="0" distB="0" distL="0" distR="0" simplePos="0" relativeHeight="251662336" behindDoc="0" locked="0" layoutInCell="1" allowOverlap="1" wp14:anchorId="29FA52B0" wp14:editId="0342E489">
                <wp:simplePos x="0" y="0"/>
                <wp:positionH relativeFrom="page">
                  <wp:posOffset>5825832</wp:posOffset>
                </wp:positionH>
                <wp:positionV relativeFrom="paragraph">
                  <wp:posOffset>298840</wp:posOffset>
                </wp:positionV>
                <wp:extent cx="1485900" cy="723900"/>
                <wp:effectExtent l="0" t="0" r="0" b="0"/>
                <wp:wrapTopAndBottom/>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B69B2" w14:textId="77777777" w:rsidR="00C9016D" w:rsidRPr="0089316E" w:rsidRDefault="00C9016D" w:rsidP="00C9016D">
                            <w:pPr>
                              <w:ind w:right="18" w:hanging="4"/>
                              <w:jc w:val="center"/>
                              <w:rPr>
                                <w:b/>
                                <w:sz w:val="18"/>
                              </w:rPr>
                            </w:pPr>
                            <w:r>
                              <w:rPr>
                                <w:b/>
                                <w:color w:val="FFFFFF"/>
                                <w:sz w:val="18"/>
                              </w:rPr>
                              <w:t>FURTHER STRENGTHEN AND DEVELOP PROCESSES FOR CONTINUOUS QUALITY IMPROVEMENT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A52B0" id="Text Box 22" o:spid="_x0000_s1027" type="#_x0000_t202" style="position:absolute;left:0;text-align:left;margin-left:458.75pt;margin-top:23.55pt;width:117pt;height:5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iGrg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" filled="f" stroked="f">
                <v:textbox inset="0,0,0,0">
                  <w:txbxContent>
                    <w:p w14:paraId="5ECB69B2" w14:textId="77777777" w:rsidR="00C9016D" w:rsidRPr="0089316E" w:rsidRDefault="00C9016D" w:rsidP="00C9016D">
                      <w:pPr>
                        <w:ind w:right="18" w:hanging="4"/>
                        <w:jc w:val="center"/>
                        <w:rPr>
                          <w:b/>
                          <w:sz w:val="18"/>
                        </w:rPr>
                      </w:pPr>
                      <w:r>
                        <w:rPr>
                          <w:b/>
                          <w:color w:val="FFFFFF"/>
                          <w:sz w:val="18"/>
                        </w:rPr>
                        <w:t>FURTHER STRENGTHEN AND DEVELOP PROCESSES FOR CONTINUOUS QUALITY IMPROVEMENT</w:t>
                      </w:r>
                    </w:p>
                  </w:txbxContent>
                </v:textbox>
                <w10:wrap type="topAndBottom" anchorx="page"/>
              </v:shape>
            </w:pict>
          </mc:Fallback>
        </mc:AlternateContent>
      </w:r>
      <w:r>
        <w:rPr>
          <w:noProof/>
        </w:rPr>
        <mc:AlternateContent>
          <mc:Choice Requires="wps">
            <w:drawing>
              <wp:anchor distT="0" distB="0" distL="0" distR="0" simplePos="0" relativeHeight="251661312" behindDoc="0" locked="0" layoutInCell="1" allowOverlap="1" wp14:anchorId="384610E5" wp14:editId="7302F2B7">
                <wp:simplePos x="0" y="0"/>
                <wp:positionH relativeFrom="margin">
                  <wp:posOffset>3575050</wp:posOffset>
                </wp:positionH>
                <wp:positionV relativeFrom="paragraph">
                  <wp:posOffset>344561</wp:posOffset>
                </wp:positionV>
                <wp:extent cx="1668780" cy="833120"/>
                <wp:effectExtent l="0" t="0" r="7620" b="5080"/>
                <wp:wrapTopAndBottom/>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83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5BEDE" w14:textId="77777777" w:rsidR="00C9016D" w:rsidRPr="00533D03" w:rsidRDefault="00C9016D" w:rsidP="00C9016D">
                            <w:pPr>
                              <w:ind w:right="18" w:hanging="2"/>
                              <w:jc w:val="center"/>
                              <w:rPr>
                                <w:b/>
                                <w:sz w:val="18"/>
                              </w:rPr>
                            </w:pPr>
                            <w:r>
                              <w:rPr>
                                <w:b/>
                                <w:color w:val="FFFFFF"/>
                                <w:sz w:val="18"/>
                              </w:rPr>
                              <w:t>FURTHER DEVELOP AND SUSTAIN A VIABLE ORGANIZATION THAT CAN SUPPORT ITS 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610E5" id="Text Box 23" o:spid="_x0000_s1028" type="#_x0000_t202" style="position:absolute;left:0;text-align:left;margin-left:281.5pt;margin-top:27.15pt;width:131.4pt;height:65.6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Q5sg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" filled="f" stroked="f">
                <v:textbox inset="0,0,0,0">
                  <w:txbxContent>
                    <w:p w14:paraId="4AF5BEDE" w14:textId="77777777" w:rsidR="00C9016D" w:rsidRPr="00533D03" w:rsidRDefault="00C9016D" w:rsidP="00C9016D">
                      <w:pPr>
                        <w:ind w:right="18" w:hanging="2"/>
                        <w:jc w:val="center"/>
                        <w:rPr>
                          <w:b/>
                          <w:sz w:val="18"/>
                        </w:rPr>
                      </w:pPr>
                      <w:r>
                        <w:rPr>
                          <w:b/>
                          <w:color w:val="FFFFFF"/>
                          <w:sz w:val="18"/>
                        </w:rPr>
                        <w:t>FURTHER DEVELOP AND SUSTAIN A VIABLE ORGANIZATION THAT CAN SUPPORT ITS MISSION</w:t>
                      </w:r>
                    </w:p>
                  </w:txbxContent>
                </v:textbox>
                <w10:wrap type="topAndBottom" anchorx="margin"/>
              </v:shape>
            </w:pict>
          </mc:Fallback>
        </mc:AlternateContent>
      </w:r>
      <w:r>
        <w:rPr>
          <w:noProof/>
        </w:rPr>
        <mc:AlternateContent>
          <mc:Choice Requires="wps">
            <w:drawing>
              <wp:anchor distT="0" distB="0" distL="0" distR="0" simplePos="0" relativeHeight="251660288" behindDoc="0" locked="0" layoutInCell="1" allowOverlap="1" wp14:anchorId="532638EF" wp14:editId="7C631CBC">
                <wp:simplePos x="0" y="0"/>
                <wp:positionH relativeFrom="page">
                  <wp:posOffset>2426091</wp:posOffset>
                </wp:positionH>
                <wp:positionV relativeFrom="paragraph">
                  <wp:posOffset>343061</wp:posOffset>
                </wp:positionV>
                <wp:extent cx="1501140" cy="525145"/>
                <wp:effectExtent l="0" t="0" r="3810" b="8255"/>
                <wp:wrapTopAndBottom/>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C09BF" w14:textId="77777777" w:rsidR="00C9016D" w:rsidRPr="00533D03" w:rsidRDefault="00C9016D" w:rsidP="00C9016D">
                            <w:pPr>
                              <w:ind w:left="122" w:right="1" w:hanging="123"/>
                              <w:jc w:val="center"/>
                              <w:rPr>
                                <w:b/>
                                <w:sz w:val="18"/>
                              </w:rPr>
                            </w:pPr>
                            <w:r>
                              <w:rPr>
                                <w:b/>
                                <w:color w:val="FFFFFF"/>
                                <w:sz w:val="18"/>
                              </w:rPr>
                              <w:t>ENSURE A PREPARED WORK FORCE TO FULFILL OUR 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638EF" id="Text Box 24" o:spid="_x0000_s1029" type="#_x0000_t202" style="position:absolute;left:0;text-align:left;margin-left:191.05pt;margin-top:27pt;width:118.2pt;height:41.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2usAIAALI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" filled="f" stroked="f">
                <v:textbox inset="0,0,0,0">
                  <w:txbxContent>
                    <w:p w14:paraId="5CCC09BF" w14:textId="77777777" w:rsidR="00C9016D" w:rsidRPr="00533D03" w:rsidRDefault="00C9016D" w:rsidP="00C9016D">
                      <w:pPr>
                        <w:ind w:left="122" w:right="1" w:hanging="123"/>
                        <w:jc w:val="center"/>
                        <w:rPr>
                          <w:b/>
                          <w:sz w:val="18"/>
                        </w:rPr>
                      </w:pPr>
                      <w:r>
                        <w:rPr>
                          <w:b/>
                          <w:color w:val="FFFFFF"/>
                          <w:sz w:val="18"/>
                        </w:rPr>
                        <w:t>ENSURE A PREPARED WORK FORCE TO FULFILL OUR MISSION</w:t>
                      </w:r>
                    </w:p>
                  </w:txbxContent>
                </v:textbox>
                <w10:wrap type="topAndBottom" anchorx="page"/>
              </v:shape>
            </w:pict>
          </mc:Fallback>
        </mc:AlternateContent>
      </w:r>
      <w:r>
        <w:rPr>
          <w:noProof/>
        </w:rPr>
        <mc:AlternateContent>
          <mc:Choice Requires="wps">
            <w:drawing>
              <wp:anchor distT="0" distB="0" distL="0" distR="0" simplePos="0" relativeHeight="251659264" behindDoc="0" locked="0" layoutInCell="1" allowOverlap="1" wp14:anchorId="0152586E" wp14:editId="4F171873">
                <wp:simplePos x="0" y="0"/>
                <wp:positionH relativeFrom="page">
                  <wp:posOffset>717501</wp:posOffset>
                </wp:positionH>
                <wp:positionV relativeFrom="paragraph">
                  <wp:posOffset>331910</wp:posOffset>
                </wp:positionV>
                <wp:extent cx="1409700" cy="441960"/>
                <wp:effectExtent l="0" t="0" r="0" b="15240"/>
                <wp:wrapTopAndBottom/>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59C74" w14:textId="77777777" w:rsidR="00C9016D" w:rsidRPr="00533D03" w:rsidRDefault="00C9016D" w:rsidP="00C9016D">
                            <w:pPr>
                              <w:ind w:left="134" w:right="153"/>
                              <w:jc w:val="center"/>
                              <w:rPr>
                                <w:b/>
                                <w:sz w:val="18"/>
                              </w:rPr>
                            </w:pPr>
                            <w:r w:rsidRPr="00533D03">
                              <w:rPr>
                                <w:b/>
                                <w:color w:val="FFFFFF"/>
                                <w:sz w:val="18"/>
                              </w:rPr>
                              <w:t>INCREASE AWARENESS OF THE VALUE AND</w:t>
                            </w:r>
                            <w:r>
                              <w:rPr>
                                <w:b/>
                                <w:color w:val="FFFFFF"/>
                                <w:sz w:val="18"/>
                              </w:rPr>
                              <w:t xml:space="preserve"> ROLE OF CHWs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2586E" id="Text Box 25" o:spid="_x0000_s1030" type="#_x0000_t202" style="position:absolute;left:0;text-align:left;margin-left:56.5pt;margin-top:26.15pt;width:111pt;height:34.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TTqsQIAALI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" filled="f" stroked="f">
                <v:textbox inset="0,0,0,0">
                  <w:txbxContent>
                    <w:p w14:paraId="58059C74" w14:textId="77777777" w:rsidR="00C9016D" w:rsidRPr="00533D03" w:rsidRDefault="00C9016D" w:rsidP="00C9016D">
                      <w:pPr>
                        <w:ind w:left="134" w:right="153"/>
                        <w:jc w:val="center"/>
                        <w:rPr>
                          <w:b/>
                          <w:sz w:val="18"/>
                        </w:rPr>
                      </w:pPr>
                      <w:r w:rsidRPr="00533D03">
                        <w:rPr>
                          <w:b/>
                          <w:color w:val="FFFFFF"/>
                          <w:sz w:val="18"/>
                        </w:rPr>
                        <w:t>INCREASE AWARENESS OF THE VALUE AND</w:t>
                      </w:r>
                      <w:r>
                        <w:rPr>
                          <w:b/>
                          <w:color w:val="FFFFFF"/>
                          <w:sz w:val="18"/>
                        </w:rPr>
                        <w:t xml:space="preserve"> ROLE OF CHWs</w:t>
                      </w:r>
                    </w:p>
                  </w:txbxContent>
                </v:textbox>
                <w10:wrap type="topAndBottom" anchorx="page"/>
              </v:shape>
            </w:pict>
          </mc:Fallback>
        </mc:AlternateContent>
      </w:r>
      <w:r w:rsidRPr="00154BA3">
        <w:rPr>
          <w:rFonts w:ascii="Arial Black"/>
          <w:b/>
          <w:noProof/>
          <w:color w:val="FFFFFF"/>
          <w:sz w:val="32"/>
        </w:rPr>
        <mc:AlternateContent>
          <mc:Choice Requires="wps">
            <w:drawing>
              <wp:anchor distT="45720" distB="45720" distL="114300" distR="114300" simplePos="0" relativeHeight="251668480" behindDoc="0" locked="0" layoutInCell="1" allowOverlap="1" wp14:anchorId="4411DF3A" wp14:editId="7CAD8524">
                <wp:simplePos x="0" y="0"/>
                <wp:positionH relativeFrom="column">
                  <wp:posOffset>5264150</wp:posOffset>
                </wp:positionH>
                <wp:positionV relativeFrom="paragraph">
                  <wp:posOffset>920115</wp:posOffset>
                </wp:positionV>
                <wp:extent cx="1706245" cy="536448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5364480"/>
                        </a:xfrm>
                        <a:prstGeom prst="rect">
                          <a:avLst/>
                        </a:prstGeom>
                        <a:noFill/>
                        <a:ln w="9525">
                          <a:noFill/>
                          <a:miter lim="800000"/>
                          <a:headEnd/>
                          <a:tailEnd/>
                        </a:ln>
                      </wps:spPr>
                      <wps:txbx>
                        <w:txbxContent>
                          <w:p w14:paraId="1B040600" w14:textId="77777777" w:rsidR="00C9016D" w:rsidRDefault="00C9016D" w:rsidP="00C9016D">
                            <w:pPr>
                              <w:rPr>
                                <w:sz w:val="16"/>
                              </w:rPr>
                            </w:pPr>
                            <w:r w:rsidRPr="008E1871">
                              <w:rPr>
                                <w:sz w:val="16"/>
                              </w:rPr>
                              <w:t>4.1 Establish a set of standardized CHW metrics that includes social determinants of health and methods for prevention to access use and impact of CHWs.</w:t>
                            </w:r>
                          </w:p>
                          <w:p w14:paraId="0466DE1C" w14:textId="77777777" w:rsidR="00C9016D" w:rsidRDefault="00C9016D" w:rsidP="00C9016D">
                            <w:pPr>
                              <w:pStyle w:val="ListParagraph"/>
                              <w:numPr>
                                <w:ilvl w:val="0"/>
                                <w:numId w:val="9"/>
                              </w:numPr>
                              <w:rPr>
                                <w:sz w:val="16"/>
                              </w:rPr>
                            </w:pPr>
                            <w:r w:rsidRPr="008E1871">
                              <w:rPr>
                                <w:sz w:val="16"/>
                              </w:rPr>
                              <w:t>Identify current metrics collected by organizations utilizing the CHW model. (YEAR 1)</w:t>
                            </w:r>
                          </w:p>
                          <w:p w14:paraId="79637CCF" w14:textId="77777777" w:rsidR="00C9016D" w:rsidRPr="008E1871" w:rsidRDefault="00C9016D" w:rsidP="00C9016D">
                            <w:pPr>
                              <w:pStyle w:val="ListParagraph"/>
                              <w:numPr>
                                <w:ilvl w:val="0"/>
                                <w:numId w:val="9"/>
                              </w:numPr>
                              <w:rPr>
                                <w:sz w:val="16"/>
                              </w:rPr>
                            </w:pPr>
                            <w:r w:rsidRPr="008E1871">
                              <w:rPr>
                                <w:sz w:val="16"/>
                              </w:rPr>
                              <w:t>Develop a workgroup to identify metrics used across organizations and seek consensus for additional metrics to be collected across organizations employing CHWs. (YEAR 1)</w:t>
                            </w:r>
                          </w:p>
                          <w:p w14:paraId="78B80A94" w14:textId="77777777" w:rsidR="00C9016D" w:rsidRPr="008E1871" w:rsidRDefault="00C9016D" w:rsidP="00C9016D">
                            <w:pPr>
                              <w:rPr>
                                <w:sz w:val="16"/>
                              </w:rPr>
                            </w:pPr>
                          </w:p>
                          <w:p w14:paraId="477AD9DC" w14:textId="77777777" w:rsidR="00C9016D" w:rsidRDefault="00C9016D" w:rsidP="00C9016D">
                            <w:pPr>
                              <w:rPr>
                                <w:sz w:val="16"/>
                              </w:rPr>
                            </w:pPr>
                            <w:r w:rsidRPr="008E1871">
                              <w:rPr>
                                <w:sz w:val="16"/>
                              </w:rPr>
                              <w:t>4.2 Create a mechanism for data collection of standardized CHW metrics.</w:t>
                            </w:r>
                          </w:p>
                          <w:p w14:paraId="4F049DC5" w14:textId="77777777" w:rsidR="00C9016D" w:rsidRDefault="00C9016D" w:rsidP="00C9016D">
                            <w:pPr>
                              <w:pStyle w:val="ListParagraph"/>
                              <w:numPr>
                                <w:ilvl w:val="0"/>
                                <w:numId w:val="10"/>
                              </w:numPr>
                              <w:rPr>
                                <w:sz w:val="16"/>
                              </w:rPr>
                            </w:pPr>
                            <w:r w:rsidRPr="008E1871">
                              <w:rPr>
                                <w:sz w:val="16"/>
                              </w:rPr>
                              <w:t>Identify or create a web-based data collection system for tracking set of common metrics. (YEAR 2)</w:t>
                            </w:r>
                          </w:p>
                          <w:p w14:paraId="7F256807" w14:textId="77777777" w:rsidR="00C9016D" w:rsidRPr="008E1871" w:rsidRDefault="00C9016D" w:rsidP="00C9016D">
                            <w:pPr>
                              <w:pStyle w:val="ListParagraph"/>
                              <w:numPr>
                                <w:ilvl w:val="0"/>
                                <w:numId w:val="10"/>
                              </w:numPr>
                              <w:rPr>
                                <w:sz w:val="16"/>
                              </w:rPr>
                            </w:pPr>
                            <w:r w:rsidRPr="008E1871">
                              <w:rPr>
                                <w:sz w:val="16"/>
                              </w:rPr>
                              <w:t>Collaborate with an external partner (i.e. academic institution) to help analyze and report common metrics to assess CHW progress. (YEAR 3)</w:t>
                            </w:r>
                          </w:p>
                          <w:p w14:paraId="5914D019" w14:textId="77777777" w:rsidR="00C9016D" w:rsidRPr="008E1871" w:rsidRDefault="00C9016D" w:rsidP="00C9016D">
                            <w:pPr>
                              <w:rPr>
                                <w:sz w:val="16"/>
                              </w:rPr>
                            </w:pPr>
                          </w:p>
                          <w:p w14:paraId="0E803D28" w14:textId="77777777" w:rsidR="00C9016D" w:rsidRDefault="00C9016D" w:rsidP="00C9016D">
                            <w:pPr>
                              <w:rPr>
                                <w:sz w:val="16"/>
                              </w:rPr>
                            </w:pPr>
                            <w:r w:rsidRPr="008E1871">
                              <w:rPr>
                                <w:sz w:val="16"/>
                              </w:rPr>
                              <w:t>4.3 Assess satisfaction of those served by CHWs.</w:t>
                            </w:r>
                          </w:p>
                          <w:p w14:paraId="68B6D47C" w14:textId="77777777" w:rsidR="00C9016D" w:rsidRPr="008E1871" w:rsidRDefault="00C9016D" w:rsidP="00C9016D">
                            <w:pPr>
                              <w:pStyle w:val="ListParagraph"/>
                              <w:numPr>
                                <w:ilvl w:val="0"/>
                                <w:numId w:val="11"/>
                              </w:numPr>
                              <w:rPr>
                                <w:sz w:val="16"/>
                              </w:rPr>
                            </w:pPr>
                            <w:r w:rsidRPr="008E1871">
                              <w:rPr>
                                <w:sz w:val="16"/>
                              </w:rPr>
                              <w:t>Conduct annual survey with patients served by CHWs. (YEARS 2 and 3)</w:t>
                            </w:r>
                          </w:p>
                          <w:p w14:paraId="490298A6" w14:textId="77777777" w:rsidR="00C9016D" w:rsidRPr="008E1871" w:rsidRDefault="00C9016D" w:rsidP="00C9016D">
                            <w:pPr>
                              <w:rPr>
                                <w:sz w:val="16"/>
                              </w:rPr>
                            </w:pPr>
                          </w:p>
                          <w:p w14:paraId="03A6FEF6" w14:textId="77777777" w:rsidR="00C9016D" w:rsidRDefault="00C9016D" w:rsidP="00C9016D">
                            <w:pPr>
                              <w:rPr>
                                <w:sz w:val="16"/>
                              </w:rPr>
                            </w:pPr>
                            <w:r w:rsidRPr="008E1871">
                              <w:rPr>
                                <w:sz w:val="16"/>
                              </w:rPr>
                              <w:t>4.4 Assess satisfaction of CHWs.</w:t>
                            </w:r>
                          </w:p>
                          <w:p w14:paraId="388FD100" w14:textId="77777777" w:rsidR="00C9016D" w:rsidRPr="008E1871" w:rsidRDefault="00C9016D" w:rsidP="00C9016D">
                            <w:pPr>
                              <w:pStyle w:val="ListParagraph"/>
                              <w:numPr>
                                <w:ilvl w:val="0"/>
                                <w:numId w:val="11"/>
                              </w:numPr>
                              <w:rPr>
                                <w:sz w:val="16"/>
                              </w:rPr>
                            </w:pPr>
                            <w:r w:rsidRPr="008E1871">
                              <w:rPr>
                                <w:sz w:val="16"/>
                              </w:rPr>
                              <w:t>Conduct annual satisfaction survey of CHWs. (YEARS 2 and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1DF3A" id="_x0000_s1031" type="#_x0000_t202" style="position:absolute;left:0;text-align:left;margin-left:414.5pt;margin-top:72.45pt;width:134.35pt;height:422.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" filled="f" stroked="f">
                <v:textbox>
                  <w:txbxContent>
                    <w:p w14:paraId="1B040600" w14:textId="77777777" w:rsidR="00C9016D" w:rsidRDefault="00C9016D" w:rsidP="00C9016D">
                      <w:pPr>
                        <w:rPr>
                          <w:sz w:val="16"/>
                        </w:rPr>
                      </w:pPr>
                      <w:r w:rsidRPr="008E1871">
                        <w:rPr>
                          <w:sz w:val="16"/>
                        </w:rPr>
                        <w:t>4.1 Establish a set of standardized CHW metrics that includes social determinants of health and methods for prevention to access use and impact of CHWs.</w:t>
                      </w:r>
                    </w:p>
                    <w:p w14:paraId="0466DE1C" w14:textId="77777777" w:rsidR="00C9016D" w:rsidRDefault="00C9016D" w:rsidP="00C9016D">
                      <w:pPr>
                        <w:pStyle w:val="ListParagraph"/>
                        <w:numPr>
                          <w:ilvl w:val="0"/>
                          <w:numId w:val="9"/>
                        </w:numPr>
                        <w:rPr>
                          <w:sz w:val="16"/>
                        </w:rPr>
                      </w:pPr>
                      <w:r w:rsidRPr="008E1871">
                        <w:rPr>
                          <w:sz w:val="16"/>
                        </w:rPr>
                        <w:t>Identify current metrics collected by organizations utilizing the CHW model. (YEAR 1)</w:t>
                      </w:r>
                    </w:p>
                    <w:p w14:paraId="79637CCF" w14:textId="77777777" w:rsidR="00C9016D" w:rsidRPr="008E1871" w:rsidRDefault="00C9016D" w:rsidP="00C9016D">
                      <w:pPr>
                        <w:pStyle w:val="ListParagraph"/>
                        <w:numPr>
                          <w:ilvl w:val="0"/>
                          <w:numId w:val="9"/>
                        </w:numPr>
                        <w:rPr>
                          <w:sz w:val="16"/>
                        </w:rPr>
                      </w:pPr>
                      <w:r w:rsidRPr="008E1871">
                        <w:rPr>
                          <w:sz w:val="16"/>
                        </w:rPr>
                        <w:t>Develop a workgroup to identify metrics used across organizations and seek consensus for additional metrics to be collected across organizations employing CHWs. (YEAR 1)</w:t>
                      </w:r>
                    </w:p>
                    <w:p w14:paraId="78B80A94" w14:textId="77777777" w:rsidR="00C9016D" w:rsidRPr="008E1871" w:rsidRDefault="00C9016D" w:rsidP="00C9016D">
                      <w:pPr>
                        <w:rPr>
                          <w:sz w:val="16"/>
                        </w:rPr>
                      </w:pPr>
                    </w:p>
                    <w:p w14:paraId="477AD9DC" w14:textId="77777777" w:rsidR="00C9016D" w:rsidRDefault="00C9016D" w:rsidP="00C9016D">
                      <w:pPr>
                        <w:rPr>
                          <w:sz w:val="16"/>
                        </w:rPr>
                      </w:pPr>
                      <w:r w:rsidRPr="008E1871">
                        <w:rPr>
                          <w:sz w:val="16"/>
                        </w:rPr>
                        <w:t>4.2 Create a mechanism for data collection of standardized CHW metrics.</w:t>
                      </w:r>
                    </w:p>
                    <w:p w14:paraId="4F049DC5" w14:textId="77777777" w:rsidR="00C9016D" w:rsidRDefault="00C9016D" w:rsidP="00C9016D">
                      <w:pPr>
                        <w:pStyle w:val="ListParagraph"/>
                        <w:numPr>
                          <w:ilvl w:val="0"/>
                          <w:numId w:val="10"/>
                        </w:numPr>
                        <w:rPr>
                          <w:sz w:val="16"/>
                        </w:rPr>
                      </w:pPr>
                      <w:r w:rsidRPr="008E1871">
                        <w:rPr>
                          <w:sz w:val="16"/>
                        </w:rPr>
                        <w:t>Identify or create a web-based data collection system for tracking set of common metrics. (YEAR 2)</w:t>
                      </w:r>
                    </w:p>
                    <w:p w14:paraId="7F256807" w14:textId="77777777" w:rsidR="00C9016D" w:rsidRPr="008E1871" w:rsidRDefault="00C9016D" w:rsidP="00C9016D">
                      <w:pPr>
                        <w:pStyle w:val="ListParagraph"/>
                        <w:numPr>
                          <w:ilvl w:val="0"/>
                          <w:numId w:val="10"/>
                        </w:numPr>
                        <w:rPr>
                          <w:sz w:val="16"/>
                        </w:rPr>
                      </w:pPr>
                      <w:r w:rsidRPr="008E1871">
                        <w:rPr>
                          <w:sz w:val="16"/>
                        </w:rPr>
                        <w:t>Collaborate with an external partner (i.e. academic institution) to help analyze and report common metrics to assess CHW progress. (YEAR 3)</w:t>
                      </w:r>
                    </w:p>
                    <w:p w14:paraId="5914D019" w14:textId="77777777" w:rsidR="00C9016D" w:rsidRPr="008E1871" w:rsidRDefault="00C9016D" w:rsidP="00C9016D">
                      <w:pPr>
                        <w:rPr>
                          <w:sz w:val="16"/>
                        </w:rPr>
                      </w:pPr>
                    </w:p>
                    <w:p w14:paraId="0E803D28" w14:textId="77777777" w:rsidR="00C9016D" w:rsidRDefault="00C9016D" w:rsidP="00C9016D">
                      <w:pPr>
                        <w:rPr>
                          <w:sz w:val="16"/>
                        </w:rPr>
                      </w:pPr>
                      <w:r w:rsidRPr="008E1871">
                        <w:rPr>
                          <w:sz w:val="16"/>
                        </w:rPr>
                        <w:t>4.3 Assess satisfaction of those served by CHWs.</w:t>
                      </w:r>
                    </w:p>
                    <w:p w14:paraId="68B6D47C" w14:textId="77777777" w:rsidR="00C9016D" w:rsidRPr="008E1871" w:rsidRDefault="00C9016D" w:rsidP="00C9016D">
                      <w:pPr>
                        <w:pStyle w:val="ListParagraph"/>
                        <w:numPr>
                          <w:ilvl w:val="0"/>
                          <w:numId w:val="11"/>
                        </w:numPr>
                        <w:rPr>
                          <w:sz w:val="16"/>
                        </w:rPr>
                      </w:pPr>
                      <w:r w:rsidRPr="008E1871">
                        <w:rPr>
                          <w:sz w:val="16"/>
                        </w:rPr>
                        <w:t>Conduct annual survey with patients served by CHWs. (YEARS 2 and 3)</w:t>
                      </w:r>
                    </w:p>
                    <w:p w14:paraId="490298A6" w14:textId="77777777" w:rsidR="00C9016D" w:rsidRPr="008E1871" w:rsidRDefault="00C9016D" w:rsidP="00C9016D">
                      <w:pPr>
                        <w:rPr>
                          <w:sz w:val="16"/>
                        </w:rPr>
                      </w:pPr>
                    </w:p>
                    <w:p w14:paraId="03A6FEF6" w14:textId="77777777" w:rsidR="00C9016D" w:rsidRDefault="00C9016D" w:rsidP="00C9016D">
                      <w:pPr>
                        <w:rPr>
                          <w:sz w:val="16"/>
                        </w:rPr>
                      </w:pPr>
                      <w:r w:rsidRPr="008E1871">
                        <w:rPr>
                          <w:sz w:val="16"/>
                        </w:rPr>
                        <w:t>4.4 Assess satisfaction of CHWs.</w:t>
                      </w:r>
                    </w:p>
                    <w:p w14:paraId="388FD100" w14:textId="77777777" w:rsidR="00C9016D" w:rsidRPr="008E1871" w:rsidRDefault="00C9016D" w:rsidP="00C9016D">
                      <w:pPr>
                        <w:pStyle w:val="ListParagraph"/>
                        <w:numPr>
                          <w:ilvl w:val="0"/>
                          <w:numId w:val="11"/>
                        </w:numPr>
                        <w:rPr>
                          <w:sz w:val="16"/>
                        </w:rPr>
                      </w:pPr>
                      <w:r w:rsidRPr="008E1871">
                        <w:rPr>
                          <w:sz w:val="16"/>
                        </w:rPr>
                        <w:t>Conduct annual satisfaction survey of CHWs. (YEARS 2 and 3)</w:t>
                      </w:r>
                    </w:p>
                  </w:txbxContent>
                </v:textbox>
                <w10:wrap type="square"/>
              </v:shape>
            </w:pict>
          </mc:Fallback>
        </mc:AlternateContent>
      </w:r>
      <w:r w:rsidRPr="00154BA3">
        <w:rPr>
          <w:rFonts w:ascii="Arial Black"/>
          <w:b/>
          <w:noProof/>
          <w:color w:val="FFFFFF"/>
          <w:sz w:val="32"/>
        </w:rPr>
        <mc:AlternateContent>
          <mc:Choice Requires="wps">
            <w:drawing>
              <wp:anchor distT="45720" distB="45720" distL="114300" distR="114300" simplePos="0" relativeHeight="251669504" behindDoc="0" locked="0" layoutInCell="1" allowOverlap="1" wp14:anchorId="27D9A473" wp14:editId="638698AE">
                <wp:simplePos x="0" y="0"/>
                <wp:positionH relativeFrom="column">
                  <wp:posOffset>3708400</wp:posOffset>
                </wp:positionH>
                <wp:positionV relativeFrom="paragraph">
                  <wp:posOffset>890270</wp:posOffset>
                </wp:positionV>
                <wp:extent cx="1447800" cy="614172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141720"/>
                        </a:xfrm>
                        <a:prstGeom prst="rect">
                          <a:avLst/>
                        </a:prstGeom>
                        <a:noFill/>
                        <a:ln w="9525">
                          <a:noFill/>
                          <a:miter lim="800000"/>
                          <a:headEnd/>
                          <a:tailEnd/>
                        </a:ln>
                      </wps:spPr>
                      <wps:txbx>
                        <w:txbxContent>
                          <w:p w14:paraId="5A1570FF" w14:textId="77777777" w:rsidR="00C9016D" w:rsidRPr="00A17E7D" w:rsidRDefault="00C9016D" w:rsidP="00C9016D">
                            <w:pPr>
                              <w:rPr>
                                <w:sz w:val="16"/>
                              </w:rPr>
                            </w:pPr>
                            <w:r w:rsidRPr="00A17E7D">
                              <w:rPr>
                                <w:sz w:val="16"/>
                              </w:rPr>
                              <w:t>3.1 Attract sufficient                        human and financial resources to support SCCHWA.</w:t>
                            </w:r>
                          </w:p>
                          <w:p w14:paraId="039CBE02" w14:textId="77777777" w:rsidR="00C9016D" w:rsidRPr="00A17E7D" w:rsidRDefault="00C9016D" w:rsidP="00C9016D">
                            <w:pPr>
                              <w:pStyle w:val="ListParagraph"/>
                              <w:numPr>
                                <w:ilvl w:val="0"/>
                                <w:numId w:val="7"/>
                              </w:numPr>
                              <w:rPr>
                                <w:sz w:val="16"/>
                              </w:rPr>
                            </w:pPr>
                            <w:r w:rsidRPr="00A17E7D">
                              <w:rPr>
                                <w:sz w:val="16"/>
                              </w:rPr>
                              <w:t>Identify funding models utilized by other state CHW associations. (YEAR 1)</w:t>
                            </w:r>
                          </w:p>
                          <w:p w14:paraId="2F320CA6" w14:textId="77777777" w:rsidR="00C9016D" w:rsidRPr="00A17E7D" w:rsidRDefault="00C9016D" w:rsidP="00C9016D">
                            <w:pPr>
                              <w:pStyle w:val="ListParagraph"/>
                              <w:numPr>
                                <w:ilvl w:val="0"/>
                                <w:numId w:val="7"/>
                              </w:numPr>
                              <w:rPr>
                                <w:sz w:val="16"/>
                              </w:rPr>
                            </w:pPr>
                            <w:r w:rsidRPr="00A17E7D">
                              <w:rPr>
                                <w:sz w:val="16"/>
                              </w:rPr>
                              <w:t>Seek and apply for diverse funding opportunities (including funding from stakeholders, contracts, grants, pilot tests, etc.) that support the mission of the Association and promote the practice of CHWs. (YEAR 1)</w:t>
                            </w:r>
                          </w:p>
                          <w:p w14:paraId="2E1BFF71" w14:textId="77777777" w:rsidR="00C9016D" w:rsidRPr="00A17E7D" w:rsidRDefault="00C9016D" w:rsidP="00C9016D">
                            <w:pPr>
                              <w:pStyle w:val="ListParagraph"/>
                              <w:numPr>
                                <w:ilvl w:val="0"/>
                                <w:numId w:val="7"/>
                              </w:numPr>
                              <w:rPr>
                                <w:sz w:val="16"/>
                              </w:rPr>
                            </w:pPr>
                            <w:r w:rsidRPr="00A17E7D">
                              <w:rPr>
                                <w:sz w:val="16"/>
                              </w:rPr>
                              <w:t>Developed a tiered CHW membership plan to include sponsorship packages. (YEAR 1)</w:t>
                            </w:r>
                          </w:p>
                          <w:p w14:paraId="0323624E" w14:textId="77777777" w:rsidR="00C9016D" w:rsidRDefault="00C9016D" w:rsidP="00C9016D">
                            <w:pPr>
                              <w:pStyle w:val="ListParagraph"/>
                              <w:numPr>
                                <w:ilvl w:val="0"/>
                                <w:numId w:val="7"/>
                              </w:numPr>
                              <w:rPr>
                                <w:sz w:val="16"/>
                              </w:rPr>
                            </w:pPr>
                            <w:r w:rsidRPr="00A17E7D">
                              <w:rPr>
                                <w:sz w:val="16"/>
                              </w:rPr>
                              <w:t>Initiate a marketing campaign promoting SCCHWA (including TV and radio interviews, social media, trainings, education sessions, etc.). (YEAR 2)</w:t>
                            </w:r>
                          </w:p>
                          <w:p w14:paraId="7F7EEC0D" w14:textId="77777777" w:rsidR="00C9016D" w:rsidRPr="00A17E7D" w:rsidRDefault="00C9016D" w:rsidP="00C9016D">
                            <w:pPr>
                              <w:pStyle w:val="ListParagraph"/>
                              <w:ind w:left="360"/>
                              <w:rPr>
                                <w:sz w:val="16"/>
                              </w:rPr>
                            </w:pPr>
                          </w:p>
                          <w:p w14:paraId="4332A4E3" w14:textId="77777777" w:rsidR="00C9016D" w:rsidRPr="00A17E7D" w:rsidRDefault="00C9016D" w:rsidP="00C9016D">
                            <w:pPr>
                              <w:rPr>
                                <w:sz w:val="16"/>
                              </w:rPr>
                            </w:pPr>
                            <w:r w:rsidRPr="00A17E7D">
                              <w:rPr>
                                <w:sz w:val="16"/>
                              </w:rPr>
                              <w:t xml:space="preserve">3.2 Increase financial support of CHWs.          </w:t>
                            </w:r>
                          </w:p>
                          <w:p w14:paraId="08EC741B" w14:textId="77777777" w:rsidR="00C9016D" w:rsidRPr="00A17E7D" w:rsidRDefault="00C9016D" w:rsidP="00C9016D">
                            <w:pPr>
                              <w:pStyle w:val="ListParagraph"/>
                              <w:numPr>
                                <w:ilvl w:val="0"/>
                                <w:numId w:val="8"/>
                              </w:numPr>
                              <w:rPr>
                                <w:sz w:val="16"/>
                              </w:rPr>
                            </w:pPr>
                            <w:r w:rsidRPr="00A17E7D">
                              <w:rPr>
                                <w:sz w:val="16"/>
                              </w:rPr>
                              <w:t>Formally engage MCOs to fund CHW services. (YEAR 2)</w:t>
                            </w:r>
                          </w:p>
                          <w:p w14:paraId="722EE8E7" w14:textId="77777777" w:rsidR="00C9016D" w:rsidRPr="00EE2C58" w:rsidRDefault="00C9016D" w:rsidP="00C9016D">
                            <w:pPr>
                              <w:pStyle w:val="ListParagraph"/>
                              <w:numPr>
                                <w:ilvl w:val="0"/>
                                <w:numId w:val="8"/>
                              </w:numPr>
                              <w:rPr>
                                <w:sz w:val="18"/>
                              </w:rPr>
                            </w:pPr>
                            <w:r w:rsidRPr="00A17E7D">
                              <w:rPr>
                                <w:sz w:val="16"/>
                                <w:szCs w:val="24"/>
                              </w:rPr>
                              <w:t xml:space="preserve">In collaboration with MCOs, SCDHHS, and other payors, establish payment models that </w:t>
                            </w:r>
                            <w:r w:rsidRPr="00A17E7D">
                              <w:rPr>
                                <w:sz w:val="18"/>
                                <w:szCs w:val="24"/>
                              </w:rPr>
                              <w:t xml:space="preserve">represent the </w:t>
                            </w:r>
                            <w:r w:rsidRPr="00A17E7D">
                              <w:rPr>
                                <w:sz w:val="16"/>
                                <w:szCs w:val="24"/>
                              </w:rPr>
                              <w:t>larger scope of services provided by CHWs. (YEAR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9A473" id="_x0000_s1032" type="#_x0000_t202" style="position:absolute;left:0;text-align:left;margin-left:292pt;margin-top:70.1pt;width:114pt;height:483.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" filled="f" stroked="f">
                <v:textbox>
                  <w:txbxContent>
                    <w:p w14:paraId="5A1570FF" w14:textId="77777777" w:rsidR="00C9016D" w:rsidRPr="00A17E7D" w:rsidRDefault="00C9016D" w:rsidP="00C9016D">
                      <w:pPr>
                        <w:rPr>
                          <w:sz w:val="16"/>
                        </w:rPr>
                      </w:pPr>
                      <w:r w:rsidRPr="00A17E7D">
                        <w:rPr>
                          <w:sz w:val="16"/>
                        </w:rPr>
                        <w:t>3.1 Attract sufficient                        human and financial resources to support SCCHWA.</w:t>
                      </w:r>
                    </w:p>
                    <w:p w14:paraId="039CBE02" w14:textId="77777777" w:rsidR="00C9016D" w:rsidRPr="00A17E7D" w:rsidRDefault="00C9016D" w:rsidP="00C9016D">
                      <w:pPr>
                        <w:pStyle w:val="ListParagraph"/>
                        <w:numPr>
                          <w:ilvl w:val="0"/>
                          <w:numId w:val="7"/>
                        </w:numPr>
                        <w:rPr>
                          <w:sz w:val="16"/>
                        </w:rPr>
                      </w:pPr>
                      <w:r w:rsidRPr="00A17E7D">
                        <w:rPr>
                          <w:sz w:val="16"/>
                        </w:rPr>
                        <w:t>Identify funding models utilized by other state CHW associations. (YEAR 1)</w:t>
                      </w:r>
                    </w:p>
                    <w:p w14:paraId="2F320CA6" w14:textId="77777777" w:rsidR="00C9016D" w:rsidRPr="00A17E7D" w:rsidRDefault="00C9016D" w:rsidP="00C9016D">
                      <w:pPr>
                        <w:pStyle w:val="ListParagraph"/>
                        <w:numPr>
                          <w:ilvl w:val="0"/>
                          <w:numId w:val="7"/>
                        </w:numPr>
                        <w:rPr>
                          <w:sz w:val="16"/>
                        </w:rPr>
                      </w:pPr>
                      <w:r w:rsidRPr="00A17E7D">
                        <w:rPr>
                          <w:sz w:val="16"/>
                        </w:rPr>
                        <w:t>Seek and apply for diverse funding opportunities (including funding from stakeholders, contracts, grants, pilot tests, etc.) that support the mission of the Association and promote the practice of CHWs. (YEAR 1)</w:t>
                      </w:r>
                    </w:p>
                    <w:p w14:paraId="2E1BFF71" w14:textId="77777777" w:rsidR="00C9016D" w:rsidRPr="00A17E7D" w:rsidRDefault="00C9016D" w:rsidP="00C9016D">
                      <w:pPr>
                        <w:pStyle w:val="ListParagraph"/>
                        <w:numPr>
                          <w:ilvl w:val="0"/>
                          <w:numId w:val="7"/>
                        </w:numPr>
                        <w:rPr>
                          <w:sz w:val="16"/>
                        </w:rPr>
                      </w:pPr>
                      <w:r w:rsidRPr="00A17E7D">
                        <w:rPr>
                          <w:sz w:val="16"/>
                        </w:rPr>
                        <w:t>Developed a tiered CHW membership plan to include sponsorship packages. (YEAR 1)</w:t>
                      </w:r>
                    </w:p>
                    <w:p w14:paraId="0323624E" w14:textId="77777777" w:rsidR="00C9016D" w:rsidRDefault="00C9016D" w:rsidP="00C9016D">
                      <w:pPr>
                        <w:pStyle w:val="ListParagraph"/>
                        <w:numPr>
                          <w:ilvl w:val="0"/>
                          <w:numId w:val="7"/>
                        </w:numPr>
                        <w:rPr>
                          <w:sz w:val="16"/>
                        </w:rPr>
                      </w:pPr>
                      <w:r w:rsidRPr="00A17E7D">
                        <w:rPr>
                          <w:sz w:val="16"/>
                        </w:rPr>
                        <w:t>Initiate a marketing campaign promoting SCCHWA (including TV and radio interviews, social media, trainings, education sessions, etc.). (YEAR 2)</w:t>
                      </w:r>
                    </w:p>
                    <w:p w14:paraId="7F7EEC0D" w14:textId="77777777" w:rsidR="00C9016D" w:rsidRPr="00A17E7D" w:rsidRDefault="00C9016D" w:rsidP="00C9016D">
                      <w:pPr>
                        <w:pStyle w:val="ListParagraph"/>
                        <w:ind w:left="360"/>
                        <w:rPr>
                          <w:sz w:val="16"/>
                        </w:rPr>
                      </w:pPr>
                    </w:p>
                    <w:p w14:paraId="4332A4E3" w14:textId="77777777" w:rsidR="00C9016D" w:rsidRPr="00A17E7D" w:rsidRDefault="00C9016D" w:rsidP="00C9016D">
                      <w:pPr>
                        <w:rPr>
                          <w:sz w:val="16"/>
                        </w:rPr>
                      </w:pPr>
                      <w:r w:rsidRPr="00A17E7D">
                        <w:rPr>
                          <w:sz w:val="16"/>
                        </w:rPr>
                        <w:t xml:space="preserve">3.2 Increase financial support of CHWs.          </w:t>
                      </w:r>
                    </w:p>
                    <w:p w14:paraId="08EC741B" w14:textId="77777777" w:rsidR="00C9016D" w:rsidRPr="00A17E7D" w:rsidRDefault="00C9016D" w:rsidP="00C9016D">
                      <w:pPr>
                        <w:pStyle w:val="ListParagraph"/>
                        <w:numPr>
                          <w:ilvl w:val="0"/>
                          <w:numId w:val="8"/>
                        </w:numPr>
                        <w:rPr>
                          <w:sz w:val="16"/>
                        </w:rPr>
                      </w:pPr>
                      <w:r w:rsidRPr="00A17E7D">
                        <w:rPr>
                          <w:sz w:val="16"/>
                        </w:rPr>
                        <w:t>Formally engage MCOs to fund CHW services. (YEAR 2)</w:t>
                      </w:r>
                    </w:p>
                    <w:p w14:paraId="722EE8E7" w14:textId="77777777" w:rsidR="00C9016D" w:rsidRPr="00EE2C58" w:rsidRDefault="00C9016D" w:rsidP="00C9016D">
                      <w:pPr>
                        <w:pStyle w:val="ListParagraph"/>
                        <w:numPr>
                          <w:ilvl w:val="0"/>
                          <w:numId w:val="8"/>
                        </w:numPr>
                        <w:rPr>
                          <w:sz w:val="18"/>
                        </w:rPr>
                      </w:pPr>
                      <w:r w:rsidRPr="00A17E7D">
                        <w:rPr>
                          <w:sz w:val="16"/>
                          <w:szCs w:val="24"/>
                        </w:rPr>
                        <w:t xml:space="preserve">In collaboration with MCOs, SCDHHS, and other payors, establish payment models that </w:t>
                      </w:r>
                      <w:r w:rsidRPr="00A17E7D">
                        <w:rPr>
                          <w:sz w:val="18"/>
                          <w:szCs w:val="24"/>
                        </w:rPr>
                        <w:t xml:space="preserve">represent the </w:t>
                      </w:r>
                      <w:r w:rsidRPr="00A17E7D">
                        <w:rPr>
                          <w:sz w:val="16"/>
                          <w:szCs w:val="24"/>
                        </w:rPr>
                        <w:t>larger scope of services provided by CHWs. (YEAR 2)</w:t>
                      </w:r>
                    </w:p>
                  </w:txbxContent>
                </v:textbox>
                <w10:wrap type="square"/>
              </v:shape>
            </w:pict>
          </mc:Fallback>
        </mc:AlternateContent>
      </w:r>
      <w:r>
        <w:rPr>
          <w:i/>
          <w:sz w:val="24"/>
          <w:szCs w:val="24"/>
        </w:rPr>
        <w:t>(In development.)</w:t>
      </w:r>
    </w:p>
    <w:p w14:paraId="22853F44" w14:textId="77777777" w:rsidR="00C9016D" w:rsidRDefault="00C9016D" w:rsidP="00C9016D">
      <w:pPr>
        <w:pStyle w:val="BodyText"/>
        <w:spacing w:line="268" w:lineRule="exact"/>
        <w:ind w:left="617"/>
        <w:jc w:val="both"/>
      </w:pPr>
      <w:r w:rsidRPr="00154BA3">
        <w:rPr>
          <w:rFonts w:ascii="Arial Black"/>
          <w:b/>
          <w:noProof/>
          <w:color w:val="FFFFFF"/>
          <w:sz w:val="32"/>
        </w:rPr>
        <mc:AlternateContent>
          <mc:Choice Requires="wps">
            <w:drawing>
              <wp:anchor distT="45720" distB="45720" distL="114300" distR="114300" simplePos="0" relativeHeight="251670528" behindDoc="0" locked="0" layoutInCell="1" allowOverlap="1" wp14:anchorId="3D9C414C" wp14:editId="2E81E4A4">
                <wp:simplePos x="0" y="0"/>
                <wp:positionH relativeFrom="column">
                  <wp:posOffset>1925320</wp:posOffset>
                </wp:positionH>
                <wp:positionV relativeFrom="paragraph">
                  <wp:posOffset>749935</wp:posOffset>
                </wp:positionV>
                <wp:extent cx="1668780" cy="6172200"/>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6172200"/>
                        </a:xfrm>
                        <a:prstGeom prst="rect">
                          <a:avLst/>
                        </a:prstGeom>
                        <a:noFill/>
                        <a:ln w="9525">
                          <a:noFill/>
                          <a:miter lim="800000"/>
                          <a:headEnd/>
                          <a:tailEnd/>
                        </a:ln>
                      </wps:spPr>
                      <wps:txbx>
                        <w:txbxContent>
                          <w:p w14:paraId="6989EC10" w14:textId="77777777" w:rsidR="00C9016D" w:rsidRDefault="00C9016D" w:rsidP="00C9016D">
                            <w:pPr>
                              <w:rPr>
                                <w:sz w:val="16"/>
                              </w:rPr>
                            </w:pPr>
                            <w:r w:rsidRPr="00FE2E9C">
                              <w:rPr>
                                <w:sz w:val="16"/>
                              </w:rPr>
                              <w:t>2.1 Adopt a standardized CHW certification process statewide.</w:t>
                            </w:r>
                          </w:p>
                          <w:p w14:paraId="6B32131A" w14:textId="77777777" w:rsidR="00C9016D" w:rsidRDefault="00C9016D" w:rsidP="00C9016D">
                            <w:pPr>
                              <w:pStyle w:val="ListParagraph"/>
                              <w:numPr>
                                <w:ilvl w:val="0"/>
                                <w:numId w:val="4"/>
                              </w:numPr>
                              <w:rPr>
                                <w:sz w:val="16"/>
                              </w:rPr>
                            </w:pPr>
                            <w:r>
                              <w:rPr>
                                <w:sz w:val="16"/>
                              </w:rPr>
                              <w:t>Finalize certification process, including CHW mentor training and protocol. (YEAR 1)</w:t>
                            </w:r>
                          </w:p>
                          <w:p w14:paraId="7B13BEDC" w14:textId="77777777" w:rsidR="00C9016D" w:rsidRDefault="00C9016D" w:rsidP="00C9016D">
                            <w:pPr>
                              <w:pStyle w:val="ListParagraph"/>
                              <w:numPr>
                                <w:ilvl w:val="0"/>
                                <w:numId w:val="4"/>
                              </w:numPr>
                              <w:rPr>
                                <w:sz w:val="16"/>
                              </w:rPr>
                            </w:pPr>
                            <w:r>
                              <w:rPr>
                                <w:sz w:val="16"/>
                              </w:rPr>
                              <w:t>Finalize edits to and pilot the revised CHW certification exam at Midlands Technical College. (YEAR 1)</w:t>
                            </w:r>
                          </w:p>
                          <w:p w14:paraId="3F8DE5D9" w14:textId="77777777" w:rsidR="00C9016D" w:rsidRDefault="00C9016D" w:rsidP="00C9016D">
                            <w:pPr>
                              <w:pStyle w:val="ListParagraph"/>
                              <w:numPr>
                                <w:ilvl w:val="0"/>
                                <w:numId w:val="4"/>
                              </w:numPr>
                              <w:rPr>
                                <w:sz w:val="16"/>
                              </w:rPr>
                            </w:pPr>
                            <w:r>
                              <w:rPr>
                                <w:sz w:val="16"/>
                              </w:rPr>
                              <w:t>Identify a central body to administer statewide CHW certification exam. (YEAR 1)</w:t>
                            </w:r>
                          </w:p>
                          <w:p w14:paraId="41B78D46" w14:textId="77777777" w:rsidR="00C9016D" w:rsidRDefault="00C9016D" w:rsidP="00C9016D">
                            <w:pPr>
                              <w:pStyle w:val="ListParagraph"/>
                              <w:numPr>
                                <w:ilvl w:val="0"/>
                                <w:numId w:val="4"/>
                              </w:numPr>
                              <w:rPr>
                                <w:sz w:val="16"/>
                              </w:rPr>
                            </w:pPr>
                            <w:r>
                              <w:rPr>
                                <w:sz w:val="16"/>
                              </w:rPr>
                              <w:t>Develop and</w:t>
                            </w:r>
                            <w:r w:rsidRPr="00FE2E9C">
                              <w:t xml:space="preserve"> </w:t>
                            </w:r>
                            <w:r w:rsidRPr="00FE2E9C">
                              <w:rPr>
                                <w:sz w:val="16"/>
                              </w:rPr>
                              <w:t>train a certified CHWs who can serve as mentors for the certification process. (YEAR 2)</w:t>
                            </w:r>
                          </w:p>
                          <w:p w14:paraId="39B38F4C" w14:textId="77777777" w:rsidR="00C9016D" w:rsidRPr="008E1871" w:rsidRDefault="00C9016D" w:rsidP="00C9016D">
                            <w:pPr>
                              <w:pStyle w:val="ListParagraph"/>
                              <w:numPr>
                                <w:ilvl w:val="0"/>
                                <w:numId w:val="4"/>
                              </w:numPr>
                              <w:rPr>
                                <w:sz w:val="16"/>
                              </w:rPr>
                            </w:pPr>
                            <w:r w:rsidRPr="00FE2E9C">
                              <w:rPr>
                                <w:sz w:val="16"/>
                              </w:rPr>
                              <w:t>Identify a governing body to serve long-term as licensing entity for CHW certification and CHW curricula credentialing. (YEAR 3)</w:t>
                            </w:r>
                          </w:p>
                          <w:p w14:paraId="388D1A6C" w14:textId="77777777" w:rsidR="00C9016D" w:rsidRDefault="00C9016D" w:rsidP="00C9016D">
                            <w:pPr>
                              <w:rPr>
                                <w:sz w:val="16"/>
                              </w:rPr>
                            </w:pPr>
                            <w:r w:rsidRPr="00FE2E9C">
                              <w:rPr>
                                <w:sz w:val="16"/>
                              </w:rPr>
                              <w:t>2.2 Adopt a standardized credentialing process for CHW curricula statewide.</w:t>
                            </w:r>
                          </w:p>
                          <w:p w14:paraId="183B6379" w14:textId="77777777" w:rsidR="00C9016D" w:rsidRDefault="00C9016D" w:rsidP="00C9016D">
                            <w:pPr>
                              <w:pStyle w:val="ListParagraph"/>
                              <w:numPr>
                                <w:ilvl w:val="0"/>
                                <w:numId w:val="5"/>
                              </w:numPr>
                              <w:rPr>
                                <w:sz w:val="16"/>
                              </w:rPr>
                            </w:pPr>
                            <w:r w:rsidRPr="00FE2E9C">
                              <w:rPr>
                                <w:sz w:val="16"/>
                              </w:rPr>
                              <w:t>Establish a CHW credentialing body and hold first meeting.  (YEAR 1)</w:t>
                            </w:r>
                          </w:p>
                          <w:p w14:paraId="3963E250" w14:textId="77777777" w:rsidR="00C9016D" w:rsidRDefault="00C9016D" w:rsidP="00C9016D">
                            <w:pPr>
                              <w:pStyle w:val="ListParagraph"/>
                              <w:numPr>
                                <w:ilvl w:val="0"/>
                                <w:numId w:val="5"/>
                              </w:numPr>
                              <w:rPr>
                                <w:sz w:val="16"/>
                              </w:rPr>
                            </w:pPr>
                            <w:r w:rsidRPr="00FE2E9C">
                              <w:rPr>
                                <w:sz w:val="16"/>
                              </w:rPr>
                              <w:t>Initiate the first round of the credentialing process. (YEAR 1)</w:t>
                            </w:r>
                          </w:p>
                          <w:p w14:paraId="47EDEA3C" w14:textId="77777777" w:rsidR="00C9016D" w:rsidRPr="008D4899" w:rsidRDefault="00C9016D" w:rsidP="00C9016D">
                            <w:pPr>
                              <w:pStyle w:val="ListParagraph"/>
                              <w:numPr>
                                <w:ilvl w:val="0"/>
                                <w:numId w:val="5"/>
                              </w:numPr>
                              <w:rPr>
                                <w:sz w:val="16"/>
                              </w:rPr>
                            </w:pPr>
                            <w:r w:rsidRPr="00FE2E9C">
                              <w:rPr>
                                <w:sz w:val="16"/>
                              </w:rPr>
                              <w:t>Identify a governing body to serve long-term as licensing entity for CHW certification and CHW curricula credentialing. (YEAR 3)</w:t>
                            </w:r>
                          </w:p>
                          <w:p w14:paraId="0D3FCB1A" w14:textId="77777777" w:rsidR="00C9016D" w:rsidRDefault="00C9016D" w:rsidP="00C9016D">
                            <w:pPr>
                              <w:rPr>
                                <w:sz w:val="16"/>
                              </w:rPr>
                            </w:pPr>
                            <w:r w:rsidRPr="00FE2E9C">
                              <w:rPr>
                                <w:sz w:val="16"/>
                              </w:rPr>
                              <w:t>2.3 Spread awareness of standardized credentialing and certification processes.</w:t>
                            </w:r>
                          </w:p>
                          <w:p w14:paraId="635F6CF9" w14:textId="77777777" w:rsidR="00C9016D" w:rsidRDefault="00C9016D" w:rsidP="00C9016D">
                            <w:pPr>
                              <w:pStyle w:val="ListParagraph"/>
                              <w:numPr>
                                <w:ilvl w:val="0"/>
                                <w:numId w:val="6"/>
                              </w:numPr>
                              <w:rPr>
                                <w:sz w:val="16"/>
                              </w:rPr>
                            </w:pPr>
                            <w:r w:rsidRPr="008D4899">
                              <w:rPr>
                                <w:sz w:val="16"/>
                              </w:rPr>
                              <w:t>Promote certification among SCCHWA members who are CHWs. (YEAR 1)</w:t>
                            </w:r>
                          </w:p>
                          <w:p w14:paraId="5EE48610" w14:textId="77777777" w:rsidR="00C9016D" w:rsidRPr="00EE2C58" w:rsidRDefault="00C9016D" w:rsidP="00C9016D">
                            <w:pPr>
                              <w:pStyle w:val="ListParagraph"/>
                              <w:numPr>
                                <w:ilvl w:val="0"/>
                                <w:numId w:val="6"/>
                              </w:numPr>
                              <w:rPr>
                                <w:sz w:val="16"/>
                              </w:rPr>
                            </w:pPr>
                            <w:r w:rsidRPr="008D4899">
                              <w:rPr>
                                <w:sz w:val="16"/>
                              </w:rPr>
                              <w:t xml:space="preserve">Implement an awareness campaign on the certification process of training </w:t>
                            </w:r>
                            <w:r w:rsidRPr="00EE2C58">
                              <w:rPr>
                                <w:sz w:val="16"/>
                              </w:rPr>
                              <w:t>curricula. (YEAR 1)</w:t>
                            </w:r>
                          </w:p>
                          <w:p w14:paraId="7FF80C72" w14:textId="77777777" w:rsidR="00C9016D" w:rsidRPr="00FE2E9C" w:rsidRDefault="00C9016D" w:rsidP="00C9016D">
                            <w:pPr>
                              <w:rPr>
                                <w:sz w:val="16"/>
                              </w:rPr>
                            </w:pPr>
                            <w:r w:rsidRPr="00FE2E9C">
                              <w:rPr>
                                <w:sz w:val="16"/>
                              </w:rPr>
                              <w:t>2.4 Training of CHW supervisors at their host</w:t>
                            </w:r>
                            <w:r>
                              <w:rPr>
                                <w:sz w:val="16"/>
                              </w:rPr>
                              <w:t xml:space="preserve"> organizations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C414C" id="_x0000_s1033" type="#_x0000_t202" style="position:absolute;left:0;text-align:left;margin-left:151.6pt;margin-top:59.05pt;width:131.4pt;height:48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" filled="f" stroked="f">
                <v:textbox>
                  <w:txbxContent>
                    <w:p w14:paraId="6989EC10" w14:textId="77777777" w:rsidR="00C9016D" w:rsidRDefault="00C9016D" w:rsidP="00C9016D">
                      <w:pPr>
                        <w:rPr>
                          <w:sz w:val="16"/>
                        </w:rPr>
                      </w:pPr>
                      <w:r w:rsidRPr="00FE2E9C">
                        <w:rPr>
                          <w:sz w:val="16"/>
                        </w:rPr>
                        <w:t>2.1 Adopt a standardized CHW certification process statewide.</w:t>
                      </w:r>
                    </w:p>
                    <w:p w14:paraId="6B32131A" w14:textId="77777777" w:rsidR="00C9016D" w:rsidRDefault="00C9016D" w:rsidP="00C9016D">
                      <w:pPr>
                        <w:pStyle w:val="ListParagraph"/>
                        <w:numPr>
                          <w:ilvl w:val="0"/>
                          <w:numId w:val="4"/>
                        </w:numPr>
                        <w:rPr>
                          <w:sz w:val="16"/>
                        </w:rPr>
                      </w:pPr>
                      <w:r>
                        <w:rPr>
                          <w:sz w:val="16"/>
                        </w:rPr>
                        <w:t>Finalize certification process, including CHW mentor training and protocol. (YEAR 1)</w:t>
                      </w:r>
                    </w:p>
                    <w:p w14:paraId="7B13BEDC" w14:textId="77777777" w:rsidR="00C9016D" w:rsidRDefault="00C9016D" w:rsidP="00C9016D">
                      <w:pPr>
                        <w:pStyle w:val="ListParagraph"/>
                        <w:numPr>
                          <w:ilvl w:val="0"/>
                          <w:numId w:val="4"/>
                        </w:numPr>
                        <w:rPr>
                          <w:sz w:val="16"/>
                        </w:rPr>
                      </w:pPr>
                      <w:r>
                        <w:rPr>
                          <w:sz w:val="16"/>
                        </w:rPr>
                        <w:t>Finalize edits to and pilot the revised CHW certification exam at Midlands Technical College. (YEAR 1)</w:t>
                      </w:r>
                    </w:p>
                    <w:p w14:paraId="3F8DE5D9" w14:textId="77777777" w:rsidR="00C9016D" w:rsidRDefault="00C9016D" w:rsidP="00C9016D">
                      <w:pPr>
                        <w:pStyle w:val="ListParagraph"/>
                        <w:numPr>
                          <w:ilvl w:val="0"/>
                          <w:numId w:val="4"/>
                        </w:numPr>
                        <w:rPr>
                          <w:sz w:val="16"/>
                        </w:rPr>
                      </w:pPr>
                      <w:r>
                        <w:rPr>
                          <w:sz w:val="16"/>
                        </w:rPr>
                        <w:t>Identify a central body to administer statewide CHW certification exam. (YEAR 1)</w:t>
                      </w:r>
                    </w:p>
                    <w:p w14:paraId="41B78D46" w14:textId="77777777" w:rsidR="00C9016D" w:rsidRDefault="00C9016D" w:rsidP="00C9016D">
                      <w:pPr>
                        <w:pStyle w:val="ListParagraph"/>
                        <w:numPr>
                          <w:ilvl w:val="0"/>
                          <w:numId w:val="4"/>
                        </w:numPr>
                        <w:rPr>
                          <w:sz w:val="16"/>
                        </w:rPr>
                      </w:pPr>
                      <w:r>
                        <w:rPr>
                          <w:sz w:val="16"/>
                        </w:rPr>
                        <w:t>Develop and</w:t>
                      </w:r>
                      <w:r w:rsidRPr="00FE2E9C">
                        <w:t xml:space="preserve"> </w:t>
                      </w:r>
                      <w:r w:rsidRPr="00FE2E9C">
                        <w:rPr>
                          <w:sz w:val="16"/>
                        </w:rPr>
                        <w:t>train a certified CHWs who can serve as mentors for the certification process. (YEAR 2)</w:t>
                      </w:r>
                    </w:p>
                    <w:p w14:paraId="39B38F4C" w14:textId="77777777" w:rsidR="00C9016D" w:rsidRPr="008E1871" w:rsidRDefault="00C9016D" w:rsidP="00C9016D">
                      <w:pPr>
                        <w:pStyle w:val="ListParagraph"/>
                        <w:numPr>
                          <w:ilvl w:val="0"/>
                          <w:numId w:val="4"/>
                        </w:numPr>
                        <w:rPr>
                          <w:sz w:val="16"/>
                        </w:rPr>
                      </w:pPr>
                      <w:r w:rsidRPr="00FE2E9C">
                        <w:rPr>
                          <w:sz w:val="16"/>
                        </w:rPr>
                        <w:t>Identify a governing body to serve long-term as licensing entity for CHW certification and CHW curricula credentialing. (YEAR 3)</w:t>
                      </w:r>
                    </w:p>
                    <w:p w14:paraId="388D1A6C" w14:textId="77777777" w:rsidR="00C9016D" w:rsidRDefault="00C9016D" w:rsidP="00C9016D">
                      <w:pPr>
                        <w:rPr>
                          <w:sz w:val="16"/>
                        </w:rPr>
                      </w:pPr>
                      <w:r w:rsidRPr="00FE2E9C">
                        <w:rPr>
                          <w:sz w:val="16"/>
                        </w:rPr>
                        <w:t>2.2 Adopt a standardized credentialing process for CHW curricula statewide.</w:t>
                      </w:r>
                    </w:p>
                    <w:p w14:paraId="183B6379" w14:textId="77777777" w:rsidR="00C9016D" w:rsidRDefault="00C9016D" w:rsidP="00C9016D">
                      <w:pPr>
                        <w:pStyle w:val="ListParagraph"/>
                        <w:numPr>
                          <w:ilvl w:val="0"/>
                          <w:numId w:val="5"/>
                        </w:numPr>
                        <w:rPr>
                          <w:sz w:val="16"/>
                        </w:rPr>
                      </w:pPr>
                      <w:r w:rsidRPr="00FE2E9C">
                        <w:rPr>
                          <w:sz w:val="16"/>
                        </w:rPr>
                        <w:t>Establish a CHW credentialing body and hold first meeting.  (YEAR 1)</w:t>
                      </w:r>
                    </w:p>
                    <w:p w14:paraId="3963E250" w14:textId="77777777" w:rsidR="00C9016D" w:rsidRDefault="00C9016D" w:rsidP="00C9016D">
                      <w:pPr>
                        <w:pStyle w:val="ListParagraph"/>
                        <w:numPr>
                          <w:ilvl w:val="0"/>
                          <w:numId w:val="5"/>
                        </w:numPr>
                        <w:rPr>
                          <w:sz w:val="16"/>
                        </w:rPr>
                      </w:pPr>
                      <w:r w:rsidRPr="00FE2E9C">
                        <w:rPr>
                          <w:sz w:val="16"/>
                        </w:rPr>
                        <w:t>Initiate the first round of the credentialing process. (YEAR 1)</w:t>
                      </w:r>
                    </w:p>
                    <w:p w14:paraId="47EDEA3C" w14:textId="77777777" w:rsidR="00C9016D" w:rsidRPr="008D4899" w:rsidRDefault="00C9016D" w:rsidP="00C9016D">
                      <w:pPr>
                        <w:pStyle w:val="ListParagraph"/>
                        <w:numPr>
                          <w:ilvl w:val="0"/>
                          <w:numId w:val="5"/>
                        </w:numPr>
                        <w:rPr>
                          <w:sz w:val="16"/>
                        </w:rPr>
                      </w:pPr>
                      <w:r w:rsidRPr="00FE2E9C">
                        <w:rPr>
                          <w:sz w:val="16"/>
                        </w:rPr>
                        <w:t>Identify a governing body to serve long-term as licensing entity for CHW certification and CHW curricula credentialing. (YEAR 3)</w:t>
                      </w:r>
                    </w:p>
                    <w:p w14:paraId="0D3FCB1A" w14:textId="77777777" w:rsidR="00C9016D" w:rsidRDefault="00C9016D" w:rsidP="00C9016D">
                      <w:pPr>
                        <w:rPr>
                          <w:sz w:val="16"/>
                        </w:rPr>
                      </w:pPr>
                      <w:r w:rsidRPr="00FE2E9C">
                        <w:rPr>
                          <w:sz w:val="16"/>
                        </w:rPr>
                        <w:t>2.3 Spread awareness of standardized credentialing and certification processes.</w:t>
                      </w:r>
                    </w:p>
                    <w:p w14:paraId="635F6CF9" w14:textId="77777777" w:rsidR="00C9016D" w:rsidRDefault="00C9016D" w:rsidP="00C9016D">
                      <w:pPr>
                        <w:pStyle w:val="ListParagraph"/>
                        <w:numPr>
                          <w:ilvl w:val="0"/>
                          <w:numId w:val="6"/>
                        </w:numPr>
                        <w:rPr>
                          <w:sz w:val="16"/>
                        </w:rPr>
                      </w:pPr>
                      <w:r w:rsidRPr="008D4899">
                        <w:rPr>
                          <w:sz w:val="16"/>
                        </w:rPr>
                        <w:t>Promote certification among SCCHWA members who are CHWs. (YEAR 1)</w:t>
                      </w:r>
                    </w:p>
                    <w:p w14:paraId="5EE48610" w14:textId="77777777" w:rsidR="00C9016D" w:rsidRPr="00EE2C58" w:rsidRDefault="00C9016D" w:rsidP="00C9016D">
                      <w:pPr>
                        <w:pStyle w:val="ListParagraph"/>
                        <w:numPr>
                          <w:ilvl w:val="0"/>
                          <w:numId w:val="6"/>
                        </w:numPr>
                        <w:rPr>
                          <w:sz w:val="16"/>
                        </w:rPr>
                      </w:pPr>
                      <w:r w:rsidRPr="008D4899">
                        <w:rPr>
                          <w:sz w:val="16"/>
                        </w:rPr>
                        <w:t xml:space="preserve">Implement an awareness campaign on the certification process of training </w:t>
                      </w:r>
                      <w:r w:rsidRPr="00EE2C58">
                        <w:rPr>
                          <w:sz w:val="16"/>
                        </w:rPr>
                        <w:t>curricula. (YEAR 1)</w:t>
                      </w:r>
                    </w:p>
                    <w:p w14:paraId="7FF80C72" w14:textId="77777777" w:rsidR="00C9016D" w:rsidRPr="00FE2E9C" w:rsidRDefault="00C9016D" w:rsidP="00C9016D">
                      <w:pPr>
                        <w:rPr>
                          <w:sz w:val="16"/>
                        </w:rPr>
                      </w:pPr>
                      <w:r w:rsidRPr="00FE2E9C">
                        <w:rPr>
                          <w:sz w:val="16"/>
                        </w:rPr>
                        <w:t>2.4 Training of CHW supervisors at their host</w:t>
                      </w:r>
                      <w:r>
                        <w:rPr>
                          <w:sz w:val="16"/>
                        </w:rPr>
                        <w:t xml:space="preserve"> organizations</w:t>
                      </w:r>
                    </w:p>
                  </w:txbxContent>
                </v:textbox>
                <w10:wrap type="square"/>
              </v:shape>
            </w:pict>
          </mc:Fallback>
        </mc:AlternateContent>
      </w:r>
      <w:r w:rsidRPr="00154BA3">
        <w:rPr>
          <w:rFonts w:ascii="Arial Black"/>
          <w:b/>
          <w:noProof/>
          <w:color w:val="FFFFFF"/>
          <w:sz w:val="32"/>
        </w:rPr>
        <mc:AlternateContent>
          <mc:Choice Requires="wps">
            <w:drawing>
              <wp:anchor distT="45720" distB="45720" distL="114300" distR="114300" simplePos="0" relativeHeight="251671552" behindDoc="0" locked="0" layoutInCell="1" allowOverlap="1" wp14:anchorId="482D2DDC" wp14:editId="0845394D">
                <wp:simplePos x="0" y="0"/>
                <wp:positionH relativeFrom="column">
                  <wp:posOffset>149860</wp:posOffset>
                </wp:positionH>
                <wp:positionV relativeFrom="paragraph">
                  <wp:posOffset>736600</wp:posOffset>
                </wp:positionV>
                <wp:extent cx="1790700" cy="5615940"/>
                <wp:effectExtent l="0" t="0" r="0" b="381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615940"/>
                        </a:xfrm>
                        <a:prstGeom prst="rect">
                          <a:avLst/>
                        </a:prstGeom>
                        <a:noFill/>
                        <a:ln w="9525">
                          <a:noFill/>
                          <a:miter lim="800000"/>
                          <a:headEnd/>
                          <a:tailEnd/>
                        </a:ln>
                      </wps:spPr>
                      <wps:txbx>
                        <w:txbxContent>
                          <w:p w14:paraId="77977121" w14:textId="77777777" w:rsidR="00C9016D" w:rsidRPr="00021DAA" w:rsidRDefault="00C9016D" w:rsidP="00C9016D">
                            <w:pPr>
                              <w:rPr>
                                <w:sz w:val="16"/>
                              </w:rPr>
                            </w:pPr>
                            <w:r w:rsidRPr="00021DAA">
                              <w:rPr>
                                <w:sz w:val="16"/>
                              </w:rPr>
                              <w:t>1.1 Assess current knowledge and beliefs of SC stakeholders related to the CHW workforce to identify education/awareness opportunities and assess change over time.</w:t>
                            </w:r>
                          </w:p>
                          <w:p w14:paraId="07DBFB13" w14:textId="77777777" w:rsidR="00C9016D" w:rsidRDefault="00C9016D" w:rsidP="00C9016D">
                            <w:pPr>
                              <w:pStyle w:val="ListParagraph"/>
                              <w:numPr>
                                <w:ilvl w:val="0"/>
                                <w:numId w:val="2"/>
                              </w:numPr>
                              <w:rPr>
                                <w:sz w:val="16"/>
                              </w:rPr>
                            </w:pPr>
                            <w:r w:rsidRPr="00021DAA">
                              <w:rPr>
                                <w:sz w:val="16"/>
                              </w:rPr>
                              <w:t>Develop and conduct an annual survey with stakeholders, including providers and others, on their knowledge, beliefs and use of CHWs. (YEAR 1 and 3)</w:t>
                            </w:r>
                          </w:p>
                          <w:p w14:paraId="1D3BB397" w14:textId="77777777" w:rsidR="00C9016D" w:rsidRPr="008D4899" w:rsidRDefault="00C9016D" w:rsidP="00C9016D">
                            <w:pPr>
                              <w:pStyle w:val="ListParagraph"/>
                              <w:ind w:left="360"/>
                              <w:rPr>
                                <w:sz w:val="16"/>
                              </w:rPr>
                            </w:pPr>
                          </w:p>
                          <w:p w14:paraId="1665575D" w14:textId="77777777" w:rsidR="00C9016D" w:rsidRPr="00021DAA" w:rsidRDefault="00C9016D" w:rsidP="00C9016D">
                            <w:pPr>
                              <w:rPr>
                                <w:sz w:val="16"/>
                              </w:rPr>
                            </w:pPr>
                            <w:r w:rsidRPr="00021DAA">
                              <w:rPr>
                                <w:sz w:val="16"/>
                              </w:rPr>
                              <w:t>1.2 Enhance awareness and understanding of the profession and practice of CHWs</w:t>
                            </w:r>
                          </w:p>
                          <w:p w14:paraId="48D54468" w14:textId="77777777" w:rsidR="00C9016D" w:rsidRPr="00021DAA" w:rsidRDefault="00C9016D" w:rsidP="00C9016D">
                            <w:pPr>
                              <w:pStyle w:val="ListParagraph"/>
                              <w:numPr>
                                <w:ilvl w:val="0"/>
                                <w:numId w:val="2"/>
                              </w:numPr>
                              <w:rPr>
                                <w:sz w:val="16"/>
                              </w:rPr>
                            </w:pPr>
                            <w:r w:rsidRPr="00021DAA">
                              <w:rPr>
                                <w:sz w:val="16"/>
                              </w:rPr>
                              <w:t>Identify existing materials and other resources from other states to adapt and use. (YEAR 1)</w:t>
                            </w:r>
                          </w:p>
                          <w:p w14:paraId="38AE1768" w14:textId="77777777" w:rsidR="00C9016D" w:rsidRPr="00021DAA" w:rsidRDefault="00C9016D" w:rsidP="00C9016D">
                            <w:pPr>
                              <w:pStyle w:val="ListParagraph"/>
                              <w:numPr>
                                <w:ilvl w:val="0"/>
                                <w:numId w:val="2"/>
                              </w:numPr>
                              <w:rPr>
                                <w:sz w:val="16"/>
                              </w:rPr>
                            </w:pPr>
                            <w:r w:rsidRPr="00021DAA">
                              <w:rPr>
                                <w:sz w:val="16"/>
                              </w:rPr>
                              <w:t>Create a central registry of SC CHWs, include information on education, certification and place of employment, if applicable. (YEAR 1)</w:t>
                            </w:r>
                          </w:p>
                          <w:p w14:paraId="09C4D184" w14:textId="77777777" w:rsidR="00C9016D" w:rsidRDefault="00C9016D" w:rsidP="00C9016D">
                            <w:pPr>
                              <w:pStyle w:val="ListParagraph"/>
                              <w:numPr>
                                <w:ilvl w:val="0"/>
                                <w:numId w:val="2"/>
                              </w:numPr>
                              <w:rPr>
                                <w:sz w:val="16"/>
                              </w:rPr>
                            </w:pPr>
                            <w:r w:rsidRPr="00021DAA">
                              <w:rPr>
                                <w:sz w:val="16"/>
                              </w:rPr>
                              <w:t>Develop 1-2 SC based case studies delineating the value of the CHW model. (YEAR 2).</w:t>
                            </w:r>
                          </w:p>
                          <w:p w14:paraId="5EA67B89" w14:textId="77777777" w:rsidR="00C9016D" w:rsidRPr="008D4899" w:rsidRDefault="00C9016D" w:rsidP="00C9016D">
                            <w:pPr>
                              <w:pStyle w:val="ListParagraph"/>
                              <w:ind w:left="360"/>
                              <w:rPr>
                                <w:sz w:val="16"/>
                              </w:rPr>
                            </w:pPr>
                          </w:p>
                          <w:p w14:paraId="33DE14A8" w14:textId="77777777" w:rsidR="00C9016D" w:rsidRDefault="00C9016D" w:rsidP="00C9016D">
                            <w:pPr>
                              <w:rPr>
                                <w:sz w:val="16"/>
                              </w:rPr>
                            </w:pPr>
                            <w:r w:rsidRPr="00021DAA">
                              <w:rPr>
                                <w:sz w:val="16"/>
                              </w:rPr>
                              <w:t>1.3 Educate stakeholders in the benefits and effective use of CHWs.</w:t>
                            </w:r>
                          </w:p>
                          <w:p w14:paraId="69CB3B5C" w14:textId="77777777" w:rsidR="00C9016D" w:rsidRDefault="00C9016D" w:rsidP="00C9016D">
                            <w:pPr>
                              <w:pStyle w:val="ListParagraph"/>
                              <w:numPr>
                                <w:ilvl w:val="0"/>
                                <w:numId w:val="3"/>
                              </w:numPr>
                              <w:rPr>
                                <w:sz w:val="16"/>
                              </w:rPr>
                            </w:pPr>
                            <w:r>
                              <w:rPr>
                                <w:sz w:val="16"/>
                              </w:rPr>
                              <w:t>Create a SCCHWA Speaker’s Bureau that includes CHWs, physicians, nurses and social work champions, who will educate peers on the CHW profession and model. (YEAR 1)</w:t>
                            </w:r>
                          </w:p>
                          <w:p w14:paraId="34B11974" w14:textId="77777777" w:rsidR="00C9016D" w:rsidRPr="00021DAA" w:rsidRDefault="00C9016D" w:rsidP="00C9016D">
                            <w:pPr>
                              <w:pStyle w:val="ListParagraph"/>
                              <w:numPr>
                                <w:ilvl w:val="0"/>
                                <w:numId w:val="3"/>
                              </w:numPr>
                              <w:rPr>
                                <w:sz w:val="16"/>
                              </w:rPr>
                            </w:pPr>
                            <w:r>
                              <w:rPr>
                                <w:sz w:val="16"/>
                              </w:rPr>
                              <w:t>Conduct meetings with target audiences (e.g. potential collaborators, funders, potential host agencies for CHWs) to gain buy in and support. (YEARS 1 and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D2DDC" id="_x0000_s1034" type="#_x0000_t202" style="position:absolute;left:0;text-align:left;margin-left:11.8pt;margin-top:58pt;width:141pt;height:442.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" filled="f" stroked="f">
                <v:textbox>
                  <w:txbxContent>
                    <w:p w14:paraId="77977121" w14:textId="77777777" w:rsidR="00C9016D" w:rsidRPr="00021DAA" w:rsidRDefault="00C9016D" w:rsidP="00C9016D">
                      <w:pPr>
                        <w:rPr>
                          <w:sz w:val="16"/>
                        </w:rPr>
                      </w:pPr>
                      <w:r w:rsidRPr="00021DAA">
                        <w:rPr>
                          <w:sz w:val="16"/>
                        </w:rPr>
                        <w:t>1.1 Assess current knowledge and beliefs of SC stakeholders related to the CHW workforce to identify education/awareness opportunities and assess change over time.</w:t>
                      </w:r>
                    </w:p>
                    <w:p w14:paraId="07DBFB13" w14:textId="77777777" w:rsidR="00C9016D" w:rsidRDefault="00C9016D" w:rsidP="00C9016D">
                      <w:pPr>
                        <w:pStyle w:val="ListParagraph"/>
                        <w:numPr>
                          <w:ilvl w:val="0"/>
                          <w:numId w:val="2"/>
                        </w:numPr>
                        <w:rPr>
                          <w:sz w:val="16"/>
                        </w:rPr>
                      </w:pPr>
                      <w:r w:rsidRPr="00021DAA">
                        <w:rPr>
                          <w:sz w:val="16"/>
                        </w:rPr>
                        <w:t>Develop and conduct an annual survey with stakeholders, including providers and others, on their knowledge, beliefs and use of CHWs. (YEAR 1 and 3)</w:t>
                      </w:r>
                    </w:p>
                    <w:p w14:paraId="1D3BB397" w14:textId="77777777" w:rsidR="00C9016D" w:rsidRPr="008D4899" w:rsidRDefault="00C9016D" w:rsidP="00C9016D">
                      <w:pPr>
                        <w:pStyle w:val="ListParagraph"/>
                        <w:ind w:left="360"/>
                        <w:rPr>
                          <w:sz w:val="16"/>
                        </w:rPr>
                      </w:pPr>
                    </w:p>
                    <w:p w14:paraId="1665575D" w14:textId="77777777" w:rsidR="00C9016D" w:rsidRPr="00021DAA" w:rsidRDefault="00C9016D" w:rsidP="00C9016D">
                      <w:pPr>
                        <w:rPr>
                          <w:sz w:val="16"/>
                        </w:rPr>
                      </w:pPr>
                      <w:r w:rsidRPr="00021DAA">
                        <w:rPr>
                          <w:sz w:val="16"/>
                        </w:rPr>
                        <w:t>1.2 Enhance awareness and understanding of the profession and practice of CHWs</w:t>
                      </w:r>
                    </w:p>
                    <w:p w14:paraId="48D54468" w14:textId="77777777" w:rsidR="00C9016D" w:rsidRPr="00021DAA" w:rsidRDefault="00C9016D" w:rsidP="00C9016D">
                      <w:pPr>
                        <w:pStyle w:val="ListParagraph"/>
                        <w:numPr>
                          <w:ilvl w:val="0"/>
                          <w:numId w:val="2"/>
                        </w:numPr>
                        <w:rPr>
                          <w:sz w:val="16"/>
                        </w:rPr>
                      </w:pPr>
                      <w:r w:rsidRPr="00021DAA">
                        <w:rPr>
                          <w:sz w:val="16"/>
                        </w:rPr>
                        <w:t>Identify existing materials and other resources from other states to adapt and use. (YEAR 1)</w:t>
                      </w:r>
                    </w:p>
                    <w:p w14:paraId="38AE1768" w14:textId="77777777" w:rsidR="00C9016D" w:rsidRPr="00021DAA" w:rsidRDefault="00C9016D" w:rsidP="00C9016D">
                      <w:pPr>
                        <w:pStyle w:val="ListParagraph"/>
                        <w:numPr>
                          <w:ilvl w:val="0"/>
                          <w:numId w:val="2"/>
                        </w:numPr>
                        <w:rPr>
                          <w:sz w:val="16"/>
                        </w:rPr>
                      </w:pPr>
                      <w:r w:rsidRPr="00021DAA">
                        <w:rPr>
                          <w:sz w:val="16"/>
                        </w:rPr>
                        <w:t>Create a central registry of SC CHWs, include information on education, certification and place of employment, if applicable. (YEAR 1)</w:t>
                      </w:r>
                    </w:p>
                    <w:p w14:paraId="09C4D184" w14:textId="77777777" w:rsidR="00C9016D" w:rsidRDefault="00C9016D" w:rsidP="00C9016D">
                      <w:pPr>
                        <w:pStyle w:val="ListParagraph"/>
                        <w:numPr>
                          <w:ilvl w:val="0"/>
                          <w:numId w:val="2"/>
                        </w:numPr>
                        <w:rPr>
                          <w:sz w:val="16"/>
                        </w:rPr>
                      </w:pPr>
                      <w:r w:rsidRPr="00021DAA">
                        <w:rPr>
                          <w:sz w:val="16"/>
                        </w:rPr>
                        <w:t>Develop 1-2 SC based case studies delineating the value of the CHW model. (YEAR 2).</w:t>
                      </w:r>
                    </w:p>
                    <w:p w14:paraId="5EA67B89" w14:textId="77777777" w:rsidR="00C9016D" w:rsidRPr="008D4899" w:rsidRDefault="00C9016D" w:rsidP="00C9016D">
                      <w:pPr>
                        <w:pStyle w:val="ListParagraph"/>
                        <w:ind w:left="360"/>
                        <w:rPr>
                          <w:sz w:val="16"/>
                        </w:rPr>
                      </w:pPr>
                    </w:p>
                    <w:p w14:paraId="33DE14A8" w14:textId="77777777" w:rsidR="00C9016D" w:rsidRDefault="00C9016D" w:rsidP="00C9016D">
                      <w:pPr>
                        <w:rPr>
                          <w:sz w:val="16"/>
                        </w:rPr>
                      </w:pPr>
                      <w:r w:rsidRPr="00021DAA">
                        <w:rPr>
                          <w:sz w:val="16"/>
                        </w:rPr>
                        <w:t>1.3 Educate stakeholders in the benefits and effective use of CHWs.</w:t>
                      </w:r>
                    </w:p>
                    <w:p w14:paraId="69CB3B5C" w14:textId="77777777" w:rsidR="00C9016D" w:rsidRDefault="00C9016D" w:rsidP="00C9016D">
                      <w:pPr>
                        <w:pStyle w:val="ListParagraph"/>
                        <w:numPr>
                          <w:ilvl w:val="0"/>
                          <w:numId w:val="3"/>
                        </w:numPr>
                        <w:rPr>
                          <w:sz w:val="16"/>
                        </w:rPr>
                      </w:pPr>
                      <w:r>
                        <w:rPr>
                          <w:sz w:val="16"/>
                        </w:rPr>
                        <w:t>Create a SCCHWA Speaker’s Bureau that includes CHWs, physicians, nurses and social work champions, who will educate peers on the CHW profession and model. (YEAR 1)</w:t>
                      </w:r>
                    </w:p>
                    <w:p w14:paraId="34B11974" w14:textId="77777777" w:rsidR="00C9016D" w:rsidRPr="00021DAA" w:rsidRDefault="00C9016D" w:rsidP="00C9016D">
                      <w:pPr>
                        <w:pStyle w:val="ListParagraph"/>
                        <w:numPr>
                          <w:ilvl w:val="0"/>
                          <w:numId w:val="3"/>
                        </w:numPr>
                        <w:rPr>
                          <w:sz w:val="16"/>
                        </w:rPr>
                      </w:pPr>
                      <w:r>
                        <w:rPr>
                          <w:sz w:val="16"/>
                        </w:rPr>
                        <w:t>Conduct meetings with target audiences (e.g. potential collaborators, funders, potential host agencies for CHWs) to gain buy in and support. (YEARS 1 and 2)</w:t>
                      </w:r>
                    </w:p>
                  </w:txbxContent>
                </v:textbox>
                <w10:wrap type="square"/>
              </v:shape>
            </w:pict>
          </mc:Fallback>
        </mc:AlternateContent>
      </w:r>
    </w:p>
    <w:p w14:paraId="6CD8D1BE" w14:textId="77777777" w:rsidR="00C9016D" w:rsidRDefault="00C9016D" w:rsidP="00C9016D">
      <w:pPr>
        <w:pStyle w:val="BodyText"/>
        <w:tabs>
          <w:tab w:val="center" w:pos="5520"/>
        </w:tabs>
        <w:spacing w:before="1"/>
        <w:rPr>
          <w:sz w:val="24"/>
        </w:rPr>
      </w:pPr>
      <w:r>
        <w:rPr>
          <w:sz w:val="24"/>
        </w:rPr>
        <w:tab/>
      </w:r>
    </w:p>
    <w:p w14:paraId="54F34F26" w14:textId="77777777" w:rsidR="00C9016D" w:rsidRDefault="00C9016D" w:rsidP="00C9016D">
      <w:pPr>
        <w:pStyle w:val="BodyText"/>
        <w:spacing w:before="8"/>
        <w:rPr>
          <w:sz w:val="5"/>
        </w:rPr>
      </w:pPr>
    </w:p>
    <w:p w14:paraId="153038A7" w14:textId="77777777" w:rsidR="00C9016D" w:rsidRDefault="00C9016D" w:rsidP="00C9016D">
      <w:pPr>
        <w:rPr>
          <w:sz w:val="5"/>
        </w:rPr>
        <w:sectPr w:rsidR="00C9016D">
          <w:pgSz w:w="12240" w:h="15840"/>
          <w:pgMar w:top="720" w:right="500" w:bottom="640" w:left="700" w:header="0" w:footer="440" w:gutter="0"/>
          <w:cols w:space="720"/>
        </w:sectPr>
      </w:pPr>
    </w:p>
    <w:p w14:paraId="75FA1BF5" w14:textId="77777777" w:rsidR="00C9016D" w:rsidRDefault="00C9016D" w:rsidP="00C9016D">
      <w:pPr>
        <w:pStyle w:val="ListParagraph"/>
        <w:tabs>
          <w:tab w:val="left" w:pos="741"/>
        </w:tabs>
        <w:spacing w:before="102"/>
        <w:ind w:left="430" w:right="309"/>
        <w:rPr>
          <w:sz w:val="18"/>
        </w:rPr>
      </w:pPr>
      <w:r>
        <w:rPr>
          <w:sz w:val="18"/>
        </w:rPr>
        <w:br w:type="column"/>
      </w:r>
    </w:p>
    <w:p w14:paraId="170F762D" w14:textId="77777777" w:rsidR="00C9016D" w:rsidRDefault="00C9016D" w:rsidP="00C9016D">
      <w:pPr>
        <w:tabs>
          <w:tab w:val="left" w:pos="725"/>
        </w:tabs>
        <w:spacing w:before="102"/>
        <w:ind w:right="87"/>
        <w:rPr>
          <w:sz w:val="18"/>
        </w:rPr>
      </w:pPr>
    </w:p>
    <w:p w14:paraId="47354CAD" w14:textId="77777777" w:rsidR="00C9016D" w:rsidRDefault="00C9016D" w:rsidP="00C9016D">
      <w:pPr>
        <w:tabs>
          <w:tab w:val="left" w:pos="725"/>
        </w:tabs>
        <w:spacing w:before="102"/>
        <w:ind w:right="87"/>
        <w:rPr>
          <w:sz w:val="18"/>
        </w:rPr>
      </w:pPr>
    </w:p>
    <w:p w14:paraId="62CB68C1" w14:textId="77777777" w:rsidR="00C9016D" w:rsidRDefault="00C9016D" w:rsidP="00C9016D">
      <w:pPr>
        <w:tabs>
          <w:tab w:val="left" w:pos="725"/>
        </w:tabs>
        <w:spacing w:before="102"/>
        <w:ind w:right="87"/>
        <w:rPr>
          <w:sz w:val="18"/>
        </w:rPr>
      </w:pPr>
    </w:p>
    <w:p w14:paraId="307EA123" w14:textId="77777777" w:rsidR="00C9016D" w:rsidRPr="00895D81" w:rsidRDefault="00C9016D" w:rsidP="00C9016D">
      <w:pPr>
        <w:tabs>
          <w:tab w:val="left" w:pos="733"/>
        </w:tabs>
        <w:spacing w:before="102"/>
        <w:ind w:right="133"/>
        <w:rPr>
          <w:sz w:val="17"/>
        </w:rPr>
        <w:sectPr w:rsidR="00C9016D" w:rsidRPr="00895D81">
          <w:type w:val="continuous"/>
          <w:pgSz w:w="12240" w:h="15840"/>
          <w:pgMar w:top="1500" w:right="500" w:bottom="280" w:left="700" w:header="720" w:footer="720" w:gutter="0"/>
          <w:cols w:num="5" w:space="720" w:equalWidth="0">
            <w:col w:w="2310" w:space="40"/>
            <w:col w:w="1851" w:space="39"/>
            <w:col w:w="2097" w:space="40"/>
            <w:col w:w="1875" w:space="39"/>
            <w:col w:w="2749"/>
          </w:cols>
        </w:sectPr>
      </w:pPr>
    </w:p>
    <w:tbl>
      <w:tblPr>
        <w:tblpPr w:leftFromText="180" w:rightFromText="180" w:vertAnchor="text" w:horzAnchor="margin" w:tblpY="53"/>
        <w:tblW w:w="10355" w:type="dxa"/>
        <w:tblLayout w:type="fixed"/>
        <w:tblCellMar>
          <w:left w:w="0" w:type="dxa"/>
          <w:right w:w="0" w:type="dxa"/>
        </w:tblCellMar>
        <w:tblLook w:val="01E0" w:firstRow="1" w:lastRow="1" w:firstColumn="1" w:lastColumn="1" w:noHBand="0" w:noVBand="0"/>
      </w:tblPr>
      <w:tblGrid>
        <w:gridCol w:w="276"/>
        <w:gridCol w:w="4454"/>
        <w:gridCol w:w="1302"/>
        <w:gridCol w:w="1288"/>
        <w:gridCol w:w="1362"/>
        <w:gridCol w:w="1344"/>
        <w:gridCol w:w="329"/>
      </w:tblGrid>
      <w:tr w:rsidR="00C9016D" w14:paraId="63F8D546" w14:textId="77777777" w:rsidTr="00C9016D">
        <w:trPr>
          <w:trHeight w:val="630"/>
        </w:trPr>
        <w:tc>
          <w:tcPr>
            <w:tcW w:w="276" w:type="dxa"/>
            <w:vMerge w:val="restart"/>
            <w:tcBorders>
              <w:right w:val="single" w:sz="6" w:space="0" w:color="FFFFFF"/>
            </w:tcBorders>
            <w:shd w:val="clear" w:color="auto" w:fill="44546A" w:themeFill="text2"/>
          </w:tcPr>
          <w:p w14:paraId="04F87A35" w14:textId="77777777" w:rsidR="00C9016D" w:rsidRDefault="00C9016D" w:rsidP="00C9016D">
            <w:pPr>
              <w:pStyle w:val="TableParagraph"/>
              <w:rPr>
                <w:rFonts w:ascii="Times New Roman"/>
                <w:sz w:val="20"/>
              </w:rPr>
            </w:pPr>
          </w:p>
        </w:tc>
        <w:tc>
          <w:tcPr>
            <w:tcW w:w="10079" w:type="dxa"/>
            <w:gridSpan w:val="6"/>
            <w:tcBorders>
              <w:left w:val="single" w:sz="6" w:space="0" w:color="FFFFFF"/>
            </w:tcBorders>
            <w:shd w:val="clear" w:color="auto" w:fill="44546A" w:themeFill="text2"/>
          </w:tcPr>
          <w:p w14:paraId="4B750976" w14:textId="77777777" w:rsidR="00C9016D" w:rsidRDefault="00C9016D" w:rsidP="00C9016D">
            <w:pPr>
              <w:pStyle w:val="TableParagraph"/>
              <w:tabs>
                <w:tab w:val="left" w:pos="5081"/>
              </w:tabs>
              <w:spacing w:before="137"/>
              <w:ind w:left="125"/>
              <w:rPr>
                <w:rFonts w:ascii="Arial Black"/>
                <w:b/>
                <w:sz w:val="32"/>
              </w:rPr>
            </w:pPr>
            <w:r>
              <w:rPr>
                <w:rFonts w:ascii="Arial Black"/>
                <w:b/>
                <w:color w:val="FFFFFF"/>
                <w:sz w:val="32"/>
              </w:rPr>
              <w:t>2018-2021</w:t>
            </w:r>
            <w:r>
              <w:rPr>
                <w:rFonts w:ascii="Arial Black"/>
                <w:b/>
                <w:color w:val="FFFFFF"/>
                <w:spacing w:val="-1"/>
                <w:sz w:val="32"/>
              </w:rPr>
              <w:t xml:space="preserve"> </w:t>
            </w:r>
            <w:r>
              <w:rPr>
                <w:rFonts w:ascii="Arial Black"/>
                <w:b/>
                <w:color w:val="FFFFFF"/>
                <w:spacing w:val="-4"/>
                <w:sz w:val="32"/>
              </w:rPr>
              <w:t>STRATEGIC</w:t>
            </w:r>
            <w:r>
              <w:rPr>
                <w:rFonts w:ascii="Arial Black"/>
                <w:b/>
                <w:color w:val="FFFFFF"/>
                <w:spacing w:val="-1"/>
                <w:sz w:val="32"/>
              </w:rPr>
              <w:t xml:space="preserve"> </w:t>
            </w:r>
            <w:r>
              <w:rPr>
                <w:rFonts w:ascii="Arial Black"/>
                <w:b/>
                <w:color w:val="FFFFFF"/>
                <w:sz w:val="32"/>
              </w:rPr>
              <w:t>PLAN:</w:t>
            </w:r>
            <w:r>
              <w:rPr>
                <w:rFonts w:ascii="Arial Black"/>
                <w:b/>
                <w:color w:val="FFFFFF"/>
                <w:sz w:val="32"/>
              </w:rPr>
              <w:tab/>
            </w:r>
            <w:r w:rsidRPr="00375695">
              <w:rPr>
                <w:rFonts w:ascii="Arial Black"/>
                <w:b/>
                <w:color w:val="A5A5A5" w:themeColor="accent3"/>
                <w:sz w:val="32"/>
              </w:rPr>
              <w:t>metrics</w:t>
            </w:r>
          </w:p>
        </w:tc>
      </w:tr>
      <w:tr w:rsidR="00C9016D" w14:paraId="2A52E6C6" w14:textId="77777777" w:rsidTr="00C9016D">
        <w:trPr>
          <w:trHeight w:val="1047"/>
        </w:trPr>
        <w:tc>
          <w:tcPr>
            <w:tcW w:w="276" w:type="dxa"/>
            <w:vMerge/>
            <w:tcBorders>
              <w:top w:val="nil"/>
              <w:right w:val="single" w:sz="6" w:space="0" w:color="FFFFFF"/>
            </w:tcBorders>
            <w:shd w:val="clear" w:color="auto" w:fill="44546A" w:themeFill="text2"/>
          </w:tcPr>
          <w:p w14:paraId="5C1ABD5D" w14:textId="77777777" w:rsidR="00C9016D" w:rsidRDefault="00C9016D" w:rsidP="00C9016D">
            <w:pPr>
              <w:rPr>
                <w:sz w:val="2"/>
                <w:szCs w:val="2"/>
              </w:rPr>
            </w:pPr>
          </w:p>
        </w:tc>
        <w:tc>
          <w:tcPr>
            <w:tcW w:w="4454" w:type="dxa"/>
            <w:tcBorders>
              <w:left w:val="single" w:sz="6" w:space="0" w:color="FFFFFF"/>
            </w:tcBorders>
          </w:tcPr>
          <w:p w14:paraId="08DF77F3" w14:textId="77777777" w:rsidR="00C9016D" w:rsidRPr="009A1007" w:rsidRDefault="00C9016D" w:rsidP="00C9016D">
            <w:pPr>
              <w:pStyle w:val="TableParagraph"/>
              <w:rPr>
                <w:rFonts w:ascii="Times New Roman"/>
                <w:color w:val="44546A" w:themeColor="text2"/>
                <w:sz w:val="24"/>
              </w:rPr>
            </w:pPr>
          </w:p>
          <w:p w14:paraId="00094C9E" w14:textId="77777777" w:rsidR="00C9016D" w:rsidRPr="009A1007" w:rsidRDefault="00C9016D" w:rsidP="00C9016D">
            <w:pPr>
              <w:pStyle w:val="TableParagraph"/>
              <w:spacing w:before="5"/>
              <w:rPr>
                <w:rFonts w:ascii="Times New Roman"/>
                <w:color w:val="44546A" w:themeColor="text2"/>
                <w:sz w:val="21"/>
              </w:rPr>
            </w:pPr>
          </w:p>
          <w:p w14:paraId="7FCD0ABB" w14:textId="77777777" w:rsidR="00C9016D" w:rsidRPr="009A1007" w:rsidRDefault="00C9016D" w:rsidP="00C9016D">
            <w:pPr>
              <w:pStyle w:val="TableParagraph"/>
              <w:ind w:left="178"/>
              <w:rPr>
                <w:b/>
                <w:color w:val="44546A" w:themeColor="text2"/>
                <w:sz w:val="24"/>
              </w:rPr>
            </w:pPr>
            <w:r w:rsidRPr="009A1007">
              <w:rPr>
                <w:b/>
                <w:color w:val="44546A" w:themeColor="text2"/>
                <w:sz w:val="24"/>
              </w:rPr>
              <w:t>METRIC</w:t>
            </w:r>
          </w:p>
        </w:tc>
        <w:tc>
          <w:tcPr>
            <w:tcW w:w="1302" w:type="dxa"/>
          </w:tcPr>
          <w:p w14:paraId="7821B71F" w14:textId="77777777" w:rsidR="00C9016D" w:rsidRPr="009A1007" w:rsidRDefault="00C9016D" w:rsidP="00C9016D">
            <w:pPr>
              <w:pStyle w:val="TableParagraph"/>
              <w:spacing w:before="8"/>
              <w:rPr>
                <w:rFonts w:ascii="Times New Roman"/>
                <w:color w:val="44546A" w:themeColor="text2"/>
                <w:sz w:val="32"/>
              </w:rPr>
            </w:pPr>
          </w:p>
          <w:p w14:paraId="407B0C3C" w14:textId="77777777" w:rsidR="00C9016D" w:rsidRPr="009A1007" w:rsidRDefault="00C9016D" w:rsidP="00C9016D">
            <w:pPr>
              <w:pStyle w:val="TableParagraph"/>
              <w:ind w:left="126" w:right="204" w:firstLine="237"/>
              <w:rPr>
                <w:b/>
                <w:color w:val="44546A" w:themeColor="text2"/>
                <w:sz w:val="24"/>
              </w:rPr>
            </w:pPr>
            <w:r w:rsidRPr="009A1007">
              <w:rPr>
                <w:b/>
                <w:color w:val="44546A" w:themeColor="text2"/>
                <w:sz w:val="24"/>
              </w:rPr>
              <w:t>FY18 BASELINE</w:t>
            </w:r>
          </w:p>
        </w:tc>
        <w:tc>
          <w:tcPr>
            <w:tcW w:w="1288" w:type="dxa"/>
          </w:tcPr>
          <w:p w14:paraId="4B9129E5" w14:textId="77777777" w:rsidR="00C9016D" w:rsidRPr="009A1007" w:rsidRDefault="00C9016D" w:rsidP="00C9016D">
            <w:pPr>
              <w:pStyle w:val="TableParagraph"/>
              <w:spacing w:before="8"/>
              <w:rPr>
                <w:rFonts w:ascii="Times New Roman"/>
                <w:color w:val="44546A" w:themeColor="text2"/>
                <w:sz w:val="32"/>
              </w:rPr>
            </w:pPr>
          </w:p>
          <w:p w14:paraId="1B0116B4" w14:textId="77777777" w:rsidR="00C9016D" w:rsidRPr="009A1007" w:rsidRDefault="00C9016D" w:rsidP="00C9016D">
            <w:pPr>
              <w:pStyle w:val="TableParagraph"/>
              <w:ind w:left="360" w:right="345" w:firstLine="42"/>
              <w:rPr>
                <w:b/>
                <w:color w:val="44546A" w:themeColor="text2"/>
                <w:sz w:val="24"/>
              </w:rPr>
            </w:pPr>
            <w:r w:rsidRPr="009A1007">
              <w:rPr>
                <w:b/>
                <w:color w:val="44546A" w:themeColor="text2"/>
                <w:sz w:val="24"/>
              </w:rPr>
              <w:t>FY19 GOAL</w:t>
            </w:r>
          </w:p>
        </w:tc>
        <w:tc>
          <w:tcPr>
            <w:tcW w:w="1362" w:type="dxa"/>
          </w:tcPr>
          <w:p w14:paraId="13D0A912" w14:textId="77777777" w:rsidR="00C9016D" w:rsidRPr="009A1007" w:rsidRDefault="00C9016D" w:rsidP="00C9016D">
            <w:pPr>
              <w:pStyle w:val="TableParagraph"/>
              <w:spacing w:before="8"/>
              <w:rPr>
                <w:rFonts w:ascii="Times New Roman"/>
                <w:color w:val="44546A" w:themeColor="text2"/>
                <w:sz w:val="32"/>
              </w:rPr>
            </w:pPr>
          </w:p>
          <w:p w14:paraId="46F2DB6D" w14:textId="77777777" w:rsidR="00C9016D" w:rsidRPr="009A1007" w:rsidRDefault="00C9016D" w:rsidP="00C9016D">
            <w:pPr>
              <w:pStyle w:val="TableParagraph"/>
              <w:ind w:left="411" w:right="368" w:firstLine="42"/>
              <w:rPr>
                <w:b/>
                <w:color w:val="44546A" w:themeColor="text2"/>
                <w:sz w:val="24"/>
              </w:rPr>
            </w:pPr>
            <w:r w:rsidRPr="009A1007">
              <w:rPr>
                <w:b/>
                <w:color w:val="44546A" w:themeColor="text2"/>
                <w:sz w:val="24"/>
              </w:rPr>
              <w:t>FY20 GOAL</w:t>
            </w:r>
          </w:p>
        </w:tc>
        <w:tc>
          <w:tcPr>
            <w:tcW w:w="1344" w:type="dxa"/>
          </w:tcPr>
          <w:p w14:paraId="6DD8ADCD" w14:textId="77777777" w:rsidR="00C9016D" w:rsidRPr="009A1007" w:rsidRDefault="00C9016D" w:rsidP="00C9016D">
            <w:pPr>
              <w:pStyle w:val="TableParagraph"/>
              <w:spacing w:before="8"/>
              <w:rPr>
                <w:rFonts w:ascii="Times New Roman"/>
                <w:color w:val="44546A" w:themeColor="text2"/>
                <w:sz w:val="32"/>
              </w:rPr>
            </w:pPr>
          </w:p>
          <w:p w14:paraId="2C907D12" w14:textId="77777777" w:rsidR="00C9016D" w:rsidRPr="009A1007" w:rsidRDefault="00C9016D" w:rsidP="00C9016D">
            <w:pPr>
              <w:pStyle w:val="TableParagraph"/>
              <w:ind w:left="390" w:right="371" w:firstLine="42"/>
              <w:rPr>
                <w:b/>
                <w:color w:val="44546A" w:themeColor="text2"/>
                <w:sz w:val="24"/>
              </w:rPr>
            </w:pPr>
            <w:r w:rsidRPr="009A1007">
              <w:rPr>
                <w:b/>
                <w:color w:val="44546A" w:themeColor="text2"/>
                <w:sz w:val="24"/>
              </w:rPr>
              <w:t>FY21 GOAL</w:t>
            </w:r>
          </w:p>
        </w:tc>
        <w:tc>
          <w:tcPr>
            <w:tcW w:w="329" w:type="dxa"/>
            <w:vMerge w:val="restart"/>
          </w:tcPr>
          <w:p w14:paraId="3E1AEF16" w14:textId="77777777" w:rsidR="00C9016D" w:rsidRDefault="00C9016D" w:rsidP="00C9016D">
            <w:pPr>
              <w:pStyle w:val="TableParagraph"/>
              <w:rPr>
                <w:rFonts w:ascii="Times New Roman"/>
                <w:sz w:val="20"/>
              </w:rPr>
            </w:pPr>
          </w:p>
        </w:tc>
      </w:tr>
      <w:tr w:rsidR="00C9016D" w14:paraId="4FE467AA" w14:textId="77777777" w:rsidTr="00C9016D">
        <w:trPr>
          <w:trHeight w:val="428"/>
        </w:trPr>
        <w:tc>
          <w:tcPr>
            <w:tcW w:w="276" w:type="dxa"/>
            <w:vMerge/>
            <w:tcBorders>
              <w:top w:val="nil"/>
              <w:right w:val="single" w:sz="6" w:space="0" w:color="FFFFFF"/>
            </w:tcBorders>
            <w:shd w:val="clear" w:color="auto" w:fill="44546A" w:themeFill="text2"/>
          </w:tcPr>
          <w:p w14:paraId="496C1438" w14:textId="77777777" w:rsidR="00C9016D" w:rsidRDefault="00C9016D" w:rsidP="00C9016D">
            <w:pPr>
              <w:rPr>
                <w:sz w:val="2"/>
                <w:szCs w:val="2"/>
              </w:rPr>
            </w:pPr>
          </w:p>
        </w:tc>
        <w:tc>
          <w:tcPr>
            <w:tcW w:w="9750" w:type="dxa"/>
            <w:gridSpan w:val="5"/>
            <w:tcBorders>
              <w:left w:val="single" w:sz="6" w:space="0" w:color="FFFFFF"/>
            </w:tcBorders>
            <w:shd w:val="clear" w:color="auto" w:fill="808080"/>
          </w:tcPr>
          <w:p w14:paraId="52507D76" w14:textId="77777777" w:rsidR="00C9016D" w:rsidRDefault="00C9016D" w:rsidP="00C9016D">
            <w:pPr>
              <w:pStyle w:val="TableParagraph"/>
              <w:spacing w:before="74"/>
              <w:ind w:left="178"/>
              <w:rPr>
                <w:b/>
                <w:sz w:val="24"/>
              </w:rPr>
            </w:pPr>
            <w:r>
              <w:rPr>
                <w:b/>
                <w:color w:val="FFFFFF"/>
                <w:sz w:val="24"/>
              </w:rPr>
              <w:t>INCREASE AWARENESS OF THE VALUE AND ROLE OF CHWs</w:t>
            </w:r>
          </w:p>
        </w:tc>
        <w:tc>
          <w:tcPr>
            <w:tcW w:w="329" w:type="dxa"/>
            <w:vMerge/>
            <w:tcBorders>
              <w:top w:val="nil"/>
            </w:tcBorders>
          </w:tcPr>
          <w:p w14:paraId="74E9FEE4" w14:textId="77777777" w:rsidR="00C9016D" w:rsidRDefault="00C9016D" w:rsidP="00C9016D">
            <w:pPr>
              <w:rPr>
                <w:sz w:val="2"/>
                <w:szCs w:val="2"/>
              </w:rPr>
            </w:pPr>
          </w:p>
        </w:tc>
      </w:tr>
      <w:tr w:rsidR="00C9016D" w14:paraId="6ED189F4" w14:textId="77777777" w:rsidTr="00C9016D">
        <w:trPr>
          <w:trHeight w:val="756"/>
        </w:trPr>
        <w:tc>
          <w:tcPr>
            <w:tcW w:w="276" w:type="dxa"/>
            <w:vMerge/>
            <w:tcBorders>
              <w:top w:val="nil"/>
              <w:right w:val="single" w:sz="6" w:space="0" w:color="FFFFFF"/>
            </w:tcBorders>
            <w:shd w:val="clear" w:color="auto" w:fill="44546A" w:themeFill="text2"/>
          </w:tcPr>
          <w:p w14:paraId="0869C1E6" w14:textId="77777777" w:rsidR="00C9016D" w:rsidRDefault="00C9016D" w:rsidP="00C9016D">
            <w:pPr>
              <w:rPr>
                <w:sz w:val="2"/>
                <w:szCs w:val="2"/>
              </w:rPr>
            </w:pPr>
          </w:p>
        </w:tc>
        <w:tc>
          <w:tcPr>
            <w:tcW w:w="4454" w:type="dxa"/>
            <w:tcBorders>
              <w:left w:val="single" w:sz="6" w:space="0" w:color="FFFFFF"/>
              <w:bottom w:val="single" w:sz="6" w:space="0" w:color="808080"/>
            </w:tcBorders>
          </w:tcPr>
          <w:p w14:paraId="5C403F90" w14:textId="77777777" w:rsidR="00C9016D" w:rsidRDefault="00C9016D" w:rsidP="00C9016D">
            <w:pPr>
              <w:pStyle w:val="TableParagraph"/>
              <w:spacing w:before="142"/>
              <w:ind w:left="178" w:right="508"/>
              <w:rPr>
                <w:sz w:val="20"/>
              </w:rPr>
            </w:pPr>
            <w:r>
              <w:rPr>
                <w:sz w:val="20"/>
              </w:rPr>
              <w:t>Number aware and understand CHW practice</w:t>
            </w:r>
          </w:p>
        </w:tc>
        <w:tc>
          <w:tcPr>
            <w:tcW w:w="1302" w:type="dxa"/>
            <w:tcBorders>
              <w:bottom w:val="single" w:sz="6" w:space="0" w:color="808080"/>
            </w:tcBorders>
          </w:tcPr>
          <w:p w14:paraId="27D35B32" w14:textId="77777777" w:rsidR="00C9016D" w:rsidRDefault="00C9016D" w:rsidP="00C9016D">
            <w:pPr>
              <w:pStyle w:val="TableParagraph"/>
              <w:ind w:left="162" w:right="255"/>
              <w:jc w:val="center"/>
              <w:rPr>
                <w:sz w:val="20"/>
              </w:rPr>
            </w:pPr>
          </w:p>
          <w:p w14:paraId="725E4582" w14:textId="77777777" w:rsidR="00C9016D" w:rsidRDefault="00C9016D" w:rsidP="00C9016D">
            <w:pPr>
              <w:pStyle w:val="TableParagraph"/>
              <w:ind w:left="162" w:right="255"/>
              <w:jc w:val="center"/>
              <w:rPr>
                <w:sz w:val="20"/>
              </w:rPr>
            </w:pPr>
          </w:p>
        </w:tc>
        <w:tc>
          <w:tcPr>
            <w:tcW w:w="1288" w:type="dxa"/>
            <w:tcBorders>
              <w:bottom w:val="single" w:sz="6" w:space="0" w:color="808080"/>
            </w:tcBorders>
          </w:tcPr>
          <w:p w14:paraId="259D7CD9" w14:textId="77777777" w:rsidR="00C9016D" w:rsidRDefault="00C9016D" w:rsidP="00C9016D">
            <w:pPr>
              <w:pStyle w:val="TableParagraph"/>
              <w:ind w:left="201" w:right="203"/>
              <w:jc w:val="center"/>
              <w:rPr>
                <w:sz w:val="20"/>
              </w:rPr>
            </w:pPr>
          </w:p>
        </w:tc>
        <w:tc>
          <w:tcPr>
            <w:tcW w:w="1362" w:type="dxa"/>
            <w:tcBorders>
              <w:bottom w:val="single" w:sz="6" w:space="0" w:color="808080"/>
            </w:tcBorders>
          </w:tcPr>
          <w:p w14:paraId="25CB449C" w14:textId="77777777" w:rsidR="00C9016D" w:rsidRDefault="00C9016D" w:rsidP="00C9016D">
            <w:pPr>
              <w:pStyle w:val="TableParagraph"/>
              <w:ind w:left="201" w:right="177"/>
              <w:jc w:val="center"/>
              <w:rPr>
                <w:sz w:val="20"/>
              </w:rPr>
            </w:pPr>
          </w:p>
        </w:tc>
        <w:tc>
          <w:tcPr>
            <w:tcW w:w="1344" w:type="dxa"/>
            <w:tcBorders>
              <w:bottom w:val="single" w:sz="6" w:space="0" w:color="808080"/>
            </w:tcBorders>
          </w:tcPr>
          <w:p w14:paraId="0213DBDC" w14:textId="77777777" w:rsidR="00C9016D" w:rsidRDefault="00C9016D" w:rsidP="00C9016D">
            <w:pPr>
              <w:pStyle w:val="TableParagraph"/>
              <w:ind w:left="174" w:right="175"/>
              <w:jc w:val="center"/>
              <w:rPr>
                <w:b/>
                <w:sz w:val="20"/>
              </w:rPr>
            </w:pPr>
          </w:p>
        </w:tc>
        <w:tc>
          <w:tcPr>
            <w:tcW w:w="329" w:type="dxa"/>
            <w:vMerge/>
            <w:tcBorders>
              <w:top w:val="nil"/>
            </w:tcBorders>
          </w:tcPr>
          <w:p w14:paraId="4EE62977" w14:textId="77777777" w:rsidR="00C9016D" w:rsidRDefault="00C9016D" w:rsidP="00C9016D">
            <w:pPr>
              <w:rPr>
                <w:sz w:val="2"/>
                <w:szCs w:val="2"/>
              </w:rPr>
            </w:pPr>
          </w:p>
        </w:tc>
      </w:tr>
      <w:tr w:rsidR="00C9016D" w14:paraId="5FC2B261" w14:textId="77777777" w:rsidTr="00C9016D">
        <w:trPr>
          <w:trHeight w:val="724"/>
        </w:trPr>
        <w:tc>
          <w:tcPr>
            <w:tcW w:w="276" w:type="dxa"/>
            <w:vMerge/>
            <w:tcBorders>
              <w:top w:val="nil"/>
              <w:right w:val="single" w:sz="6" w:space="0" w:color="FFFFFF"/>
            </w:tcBorders>
            <w:shd w:val="clear" w:color="auto" w:fill="44546A" w:themeFill="text2"/>
          </w:tcPr>
          <w:p w14:paraId="77A650AB" w14:textId="77777777" w:rsidR="00C9016D" w:rsidRDefault="00C9016D" w:rsidP="00C9016D">
            <w:pPr>
              <w:rPr>
                <w:sz w:val="2"/>
                <w:szCs w:val="2"/>
              </w:rPr>
            </w:pPr>
          </w:p>
        </w:tc>
        <w:tc>
          <w:tcPr>
            <w:tcW w:w="4454" w:type="dxa"/>
            <w:tcBorders>
              <w:top w:val="single" w:sz="6" w:space="0" w:color="808080"/>
              <w:left w:val="single" w:sz="6" w:space="0" w:color="FFFFFF"/>
              <w:bottom w:val="single" w:sz="6" w:space="0" w:color="808080"/>
            </w:tcBorders>
          </w:tcPr>
          <w:p w14:paraId="4271BA37" w14:textId="77777777" w:rsidR="00C9016D" w:rsidRDefault="00C9016D" w:rsidP="00C9016D">
            <w:pPr>
              <w:pStyle w:val="TableParagraph"/>
              <w:spacing w:before="5"/>
              <w:rPr>
                <w:rFonts w:ascii="Times New Roman"/>
                <w:sz w:val="21"/>
              </w:rPr>
            </w:pPr>
          </w:p>
          <w:p w14:paraId="2001A0D5" w14:textId="77777777" w:rsidR="00C9016D" w:rsidRDefault="00C9016D" w:rsidP="00C9016D">
            <w:pPr>
              <w:pStyle w:val="TableParagraph"/>
              <w:ind w:left="178"/>
              <w:rPr>
                <w:sz w:val="20"/>
              </w:rPr>
            </w:pPr>
            <w:r>
              <w:rPr>
                <w:sz w:val="20"/>
              </w:rPr>
              <w:t>Number</w:t>
            </w:r>
            <w:r w:rsidRPr="00895D81">
              <w:rPr>
                <w:sz w:val="20"/>
              </w:rPr>
              <w:t xml:space="preserve"> of funded CHW positions in different sectors</w:t>
            </w:r>
          </w:p>
          <w:p w14:paraId="7983BE7A" w14:textId="77777777" w:rsidR="00C9016D" w:rsidRDefault="00C9016D" w:rsidP="00C9016D">
            <w:pPr>
              <w:pStyle w:val="TableParagraph"/>
              <w:ind w:left="178"/>
              <w:rPr>
                <w:sz w:val="20"/>
              </w:rPr>
            </w:pPr>
          </w:p>
        </w:tc>
        <w:tc>
          <w:tcPr>
            <w:tcW w:w="1302" w:type="dxa"/>
            <w:tcBorders>
              <w:top w:val="single" w:sz="6" w:space="0" w:color="808080"/>
              <w:bottom w:val="single" w:sz="6" w:space="0" w:color="808080"/>
            </w:tcBorders>
          </w:tcPr>
          <w:p w14:paraId="4E2F49E0" w14:textId="77777777" w:rsidR="00C9016D" w:rsidRDefault="00C9016D" w:rsidP="00C9016D">
            <w:pPr>
              <w:pStyle w:val="TableParagraph"/>
              <w:ind w:left="162" w:right="256"/>
              <w:jc w:val="center"/>
              <w:rPr>
                <w:sz w:val="20"/>
              </w:rPr>
            </w:pPr>
          </w:p>
        </w:tc>
        <w:tc>
          <w:tcPr>
            <w:tcW w:w="1288" w:type="dxa"/>
            <w:tcBorders>
              <w:top w:val="single" w:sz="6" w:space="0" w:color="808080"/>
              <w:bottom w:val="single" w:sz="6" w:space="0" w:color="808080"/>
            </w:tcBorders>
          </w:tcPr>
          <w:p w14:paraId="07320473" w14:textId="77777777" w:rsidR="00C9016D" w:rsidRDefault="00C9016D" w:rsidP="00C9016D">
            <w:pPr>
              <w:pStyle w:val="TableParagraph"/>
              <w:ind w:left="201" w:right="204"/>
              <w:jc w:val="center"/>
              <w:rPr>
                <w:sz w:val="20"/>
              </w:rPr>
            </w:pPr>
          </w:p>
        </w:tc>
        <w:tc>
          <w:tcPr>
            <w:tcW w:w="1362" w:type="dxa"/>
            <w:tcBorders>
              <w:top w:val="single" w:sz="6" w:space="0" w:color="808080"/>
              <w:bottom w:val="single" w:sz="6" w:space="0" w:color="808080"/>
            </w:tcBorders>
          </w:tcPr>
          <w:p w14:paraId="24E15CBC" w14:textId="77777777" w:rsidR="00C9016D" w:rsidRDefault="00C9016D" w:rsidP="00C9016D">
            <w:pPr>
              <w:pStyle w:val="TableParagraph"/>
              <w:ind w:left="200" w:right="178"/>
              <w:jc w:val="center"/>
              <w:rPr>
                <w:sz w:val="20"/>
              </w:rPr>
            </w:pPr>
          </w:p>
        </w:tc>
        <w:tc>
          <w:tcPr>
            <w:tcW w:w="1344" w:type="dxa"/>
            <w:tcBorders>
              <w:top w:val="single" w:sz="6" w:space="0" w:color="808080"/>
              <w:bottom w:val="single" w:sz="6" w:space="0" w:color="808080"/>
            </w:tcBorders>
          </w:tcPr>
          <w:p w14:paraId="74AF7189" w14:textId="77777777" w:rsidR="00C9016D" w:rsidRDefault="00C9016D" w:rsidP="00C9016D">
            <w:pPr>
              <w:pStyle w:val="TableParagraph"/>
              <w:ind w:left="174" w:right="174"/>
              <w:jc w:val="center"/>
              <w:rPr>
                <w:b/>
                <w:sz w:val="20"/>
              </w:rPr>
            </w:pPr>
          </w:p>
        </w:tc>
        <w:tc>
          <w:tcPr>
            <w:tcW w:w="329" w:type="dxa"/>
            <w:vMerge/>
            <w:tcBorders>
              <w:top w:val="nil"/>
            </w:tcBorders>
          </w:tcPr>
          <w:p w14:paraId="09A37B6D" w14:textId="77777777" w:rsidR="00C9016D" w:rsidRDefault="00C9016D" w:rsidP="00C9016D">
            <w:pPr>
              <w:rPr>
                <w:sz w:val="2"/>
                <w:szCs w:val="2"/>
              </w:rPr>
            </w:pPr>
          </w:p>
        </w:tc>
      </w:tr>
      <w:tr w:rsidR="00C9016D" w14:paraId="09990030" w14:textId="77777777" w:rsidTr="00C9016D">
        <w:trPr>
          <w:trHeight w:val="535"/>
        </w:trPr>
        <w:tc>
          <w:tcPr>
            <w:tcW w:w="276" w:type="dxa"/>
            <w:vMerge/>
            <w:tcBorders>
              <w:top w:val="nil"/>
              <w:right w:val="single" w:sz="6" w:space="0" w:color="FFFFFF"/>
            </w:tcBorders>
            <w:shd w:val="clear" w:color="auto" w:fill="44546A" w:themeFill="text2"/>
          </w:tcPr>
          <w:p w14:paraId="4B420C67" w14:textId="77777777" w:rsidR="00C9016D" w:rsidRDefault="00C9016D" w:rsidP="00C9016D">
            <w:pPr>
              <w:rPr>
                <w:sz w:val="2"/>
                <w:szCs w:val="2"/>
              </w:rPr>
            </w:pPr>
          </w:p>
        </w:tc>
        <w:tc>
          <w:tcPr>
            <w:tcW w:w="4454" w:type="dxa"/>
            <w:tcBorders>
              <w:top w:val="single" w:sz="6" w:space="0" w:color="808080"/>
              <w:left w:val="single" w:sz="6" w:space="0" w:color="FFFFFF"/>
              <w:bottom w:val="single" w:sz="6" w:space="0" w:color="808080"/>
            </w:tcBorders>
          </w:tcPr>
          <w:p w14:paraId="3FE2AB1A" w14:textId="77777777" w:rsidR="00C9016D" w:rsidRDefault="00C9016D" w:rsidP="00C9016D">
            <w:pPr>
              <w:pStyle w:val="TableParagraph"/>
              <w:spacing w:before="124"/>
              <w:ind w:right="121"/>
              <w:rPr>
                <w:sz w:val="20"/>
              </w:rPr>
            </w:pPr>
            <w:r>
              <w:rPr>
                <w:sz w:val="20"/>
              </w:rPr>
              <w:t xml:space="preserve">    </w:t>
            </w:r>
            <w:r w:rsidRPr="00895D81">
              <w:rPr>
                <w:sz w:val="20"/>
              </w:rPr>
              <w:t>Functional central registry of certified CHWs.</w:t>
            </w:r>
          </w:p>
        </w:tc>
        <w:tc>
          <w:tcPr>
            <w:tcW w:w="1302" w:type="dxa"/>
            <w:tcBorders>
              <w:top w:val="single" w:sz="6" w:space="0" w:color="808080"/>
              <w:bottom w:val="single" w:sz="6" w:space="0" w:color="808080"/>
            </w:tcBorders>
          </w:tcPr>
          <w:p w14:paraId="75CADC8F" w14:textId="77777777" w:rsidR="00C9016D" w:rsidRDefault="00C9016D" w:rsidP="00C9016D">
            <w:pPr>
              <w:pStyle w:val="TableParagraph"/>
              <w:ind w:left="162" w:right="255"/>
              <w:jc w:val="center"/>
              <w:rPr>
                <w:sz w:val="20"/>
              </w:rPr>
            </w:pPr>
          </w:p>
        </w:tc>
        <w:tc>
          <w:tcPr>
            <w:tcW w:w="1288" w:type="dxa"/>
            <w:tcBorders>
              <w:top w:val="single" w:sz="6" w:space="0" w:color="808080"/>
              <w:bottom w:val="single" w:sz="6" w:space="0" w:color="808080"/>
            </w:tcBorders>
          </w:tcPr>
          <w:p w14:paraId="027C4B2C" w14:textId="77777777" w:rsidR="00C9016D" w:rsidRDefault="00C9016D" w:rsidP="00C9016D">
            <w:pPr>
              <w:pStyle w:val="TableParagraph"/>
              <w:ind w:left="201" w:right="203"/>
              <w:jc w:val="center"/>
              <w:rPr>
                <w:sz w:val="20"/>
              </w:rPr>
            </w:pPr>
          </w:p>
        </w:tc>
        <w:tc>
          <w:tcPr>
            <w:tcW w:w="1362" w:type="dxa"/>
            <w:tcBorders>
              <w:top w:val="single" w:sz="6" w:space="0" w:color="808080"/>
              <w:bottom w:val="single" w:sz="6" w:space="0" w:color="808080"/>
            </w:tcBorders>
          </w:tcPr>
          <w:p w14:paraId="755C75C7" w14:textId="77777777" w:rsidR="00C9016D" w:rsidRDefault="00C9016D" w:rsidP="00C9016D">
            <w:pPr>
              <w:pStyle w:val="TableParagraph"/>
              <w:ind w:left="201" w:right="178"/>
              <w:jc w:val="center"/>
              <w:rPr>
                <w:sz w:val="20"/>
              </w:rPr>
            </w:pPr>
          </w:p>
        </w:tc>
        <w:tc>
          <w:tcPr>
            <w:tcW w:w="1344" w:type="dxa"/>
            <w:tcBorders>
              <w:top w:val="single" w:sz="6" w:space="0" w:color="808080"/>
              <w:bottom w:val="single" w:sz="6" w:space="0" w:color="808080"/>
            </w:tcBorders>
          </w:tcPr>
          <w:p w14:paraId="771F463B" w14:textId="77777777" w:rsidR="00C9016D" w:rsidRDefault="00C9016D" w:rsidP="00C9016D">
            <w:pPr>
              <w:pStyle w:val="TableParagraph"/>
              <w:ind w:left="174" w:right="174"/>
              <w:jc w:val="center"/>
              <w:rPr>
                <w:b/>
                <w:sz w:val="20"/>
              </w:rPr>
            </w:pPr>
          </w:p>
        </w:tc>
        <w:tc>
          <w:tcPr>
            <w:tcW w:w="329" w:type="dxa"/>
            <w:vMerge/>
            <w:tcBorders>
              <w:top w:val="nil"/>
            </w:tcBorders>
          </w:tcPr>
          <w:p w14:paraId="05D64EC8" w14:textId="77777777" w:rsidR="00C9016D" w:rsidRDefault="00C9016D" w:rsidP="00C9016D">
            <w:pPr>
              <w:rPr>
                <w:sz w:val="2"/>
                <w:szCs w:val="2"/>
              </w:rPr>
            </w:pPr>
          </w:p>
        </w:tc>
      </w:tr>
      <w:tr w:rsidR="00C9016D" w14:paraId="73747510" w14:textId="77777777" w:rsidTr="00C9016D">
        <w:trPr>
          <w:trHeight w:val="724"/>
        </w:trPr>
        <w:tc>
          <w:tcPr>
            <w:tcW w:w="276" w:type="dxa"/>
            <w:vMerge/>
            <w:tcBorders>
              <w:top w:val="nil"/>
              <w:right w:val="single" w:sz="6" w:space="0" w:color="FFFFFF"/>
            </w:tcBorders>
            <w:shd w:val="clear" w:color="auto" w:fill="44546A" w:themeFill="text2"/>
          </w:tcPr>
          <w:p w14:paraId="4DA8E763" w14:textId="77777777" w:rsidR="00C9016D" w:rsidRDefault="00C9016D" w:rsidP="00C9016D">
            <w:pPr>
              <w:rPr>
                <w:sz w:val="2"/>
                <w:szCs w:val="2"/>
              </w:rPr>
            </w:pPr>
          </w:p>
        </w:tc>
        <w:tc>
          <w:tcPr>
            <w:tcW w:w="4454" w:type="dxa"/>
            <w:tcBorders>
              <w:top w:val="single" w:sz="6" w:space="0" w:color="808080"/>
              <w:left w:val="single" w:sz="6" w:space="0" w:color="FFFFFF"/>
              <w:bottom w:val="single" w:sz="6" w:space="0" w:color="808080"/>
            </w:tcBorders>
          </w:tcPr>
          <w:p w14:paraId="63C19269" w14:textId="77777777" w:rsidR="00C9016D" w:rsidRDefault="00C9016D" w:rsidP="00C9016D">
            <w:pPr>
              <w:pStyle w:val="TableParagraph"/>
              <w:spacing w:before="124"/>
              <w:ind w:left="178" w:right="452"/>
              <w:rPr>
                <w:sz w:val="20"/>
              </w:rPr>
            </w:pPr>
            <w:r>
              <w:rPr>
                <w:sz w:val="20"/>
              </w:rPr>
              <w:t>N</w:t>
            </w:r>
            <w:r w:rsidRPr="00895D81">
              <w:rPr>
                <w:sz w:val="20"/>
              </w:rPr>
              <w:t>umber of major health organizations employing CHWs</w:t>
            </w:r>
          </w:p>
        </w:tc>
        <w:tc>
          <w:tcPr>
            <w:tcW w:w="1302" w:type="dxa"/>
            <w:tcBorders>
              <w:top w:val="single" w:sz="6" w:space="0" w:color="808080"/>
              <w:bottom w:val="single" w:sz="6" w:space="0" w:color="808080"/>
            </w:tcBorders>
          </w:tcPr>
          <w:p w14:paraId="141AB0FF" w14:textId="77777777" w:rsidR="00C9016D" w:rsidRDefault="00C9016D" w:rsidP="00C9016D">
            <w:pPr>
              <w:pStyle w:val="TableParagraph"/>
              <w:spacing w:before="139"/>
              <w:ind w:left="162" w:right="257"/>
              <w:jc w:val="center"/>
              <w:rPr>
                <w:sz w:val="20"/>
              </w:rPr>
            </w:pPr>
          </w:p>
        </w:tc>
        <w:tc>
          <w:tcPr>
            <w:tcW w:w="1288" w:type="dxa"/>
            <w:tcBorders>
              <w:top w:val="single" w:sz="6" w:space="0" w:color="808080"/>
              <w:bottom w:val="single" w:sz="6" w:space="0" w:color="808080"/>
            </w:tcBorders>
          </w:tcPr>
          <w:p w14:paraId="5F04DADC" w14:textId="77777777" w:rsidR="00C9016D" w:rsidRDefault="00C9016D" w:rsidP="00C9016D">
            <w:pPr>
              <w:pStyle w:val="TableParagraph"/>
              <w:spacing w:before="139"/>
              <w:ind w:left="201" w:right="205"/>
              <w:jc w:val="center"/>
              <w:rPr>
                <w:sz w:val="20"/>
              </w:rPr>
            </w:pPr>
          </w:p>
        </w:tc>
        <w:tc>
          <w:tcPr>
            <w:tcW w:w="1362" w:type="dxa"/>
            <w:tcBorders>
              <w:top w:val="single" w:sz="6" w:space="0" w:color="808080"/>
              <w:bottom w:val="single" w:sz="6" w:space="0" w:color="808080"/>
            </w:tcBorders>
          </w:tcPr>
          <w:p w14:paraId="584D1AEA" w14:textId="77777777" w:rsidR="00C9016D" w:rsidRDefault="00C9016D" w:rsidP="00C9016D">
            <w:pPr>
              <w:pStyle w:val="TableParagraph"/>
              <w:spacing w:before="139"/>
              <w:ind w:left="201" w:right="178"/>
              <w:jc w:val="center"/>
              <w:rPr>
                <w:sz w:val="20"/>
              </w:rPr>
            </w:pPr>
          </w:p>
        </w:tc>
        <w:tc>
          <w:tcPr>
            <w:tcW w:w="1344" w:type="dxa"/>
            <w:tcBorders>
              <w:top w:val="single" w:sz="6" w:space="0" w:color="808080"/>
              <w:bottom w:val="single" w:sz="6" w:space="0" w:color="808080"/>
            </w:tcBorders>
          </w:tcPr>
          <w:p w14:paraId="210E598D" w14:textId="77777777" w:rsidR="00C9016D" w:rsidRDefault="00C9016D" w:rsidP="00C9016D">
            <w:pPr>
              <w:pStyle w:val="TableParagraph"/>
              <w:spacing w:before="139"/>
              <w:ind w:left="174" w:right="175"/>
              <w:jc w:val="center"/>
              <w:rPr>
                <w:b/>
                <w:sz w:val="20"/>
              </w:rPr>
            </w:pPr>
          </w:p>
        </w:tc>
        <w:tc>
          <w:tcPr>
            <w:tcW w:w="329" w:type="dxa"/>
            <w:vMerge/>
            <w:tcBorders>
              <w:top w:val="nil"/>
            </w:tcBorders>
          </w:tcPr>
          <w:p w14:paraId="3E8E4832" w14:textId="77777777" w:rsidR="00C9016D" w:rsidRDefault="00C9016D" w:rsidP="00C9016D">
            <w:pPr>
              <w:rPr>
                <w:sz w:val="2"/>
                <w:szCs w:val="2"/>
              </w:rPr>
            </w:pPr>
          </w:p>
        </w:tc>
      </w:tr>
      <w:tr w:rsidR="00C9016D" w14:paraId="293BFB5A" w14:textId="77777777" w:rsidTr="00C9016D">
        <w:trPr>
          <w:trHeight w:val="877"/>
        </w:trPr>
        <w:tc>
          <w:tcPr>
            <w:tcW w:w="276" w:type="dxa"/>
            <w:vMerge/>
            <w:tcBorders>
              <w:top w:val="nil"/>
              <w:right w:val="single" w:sz="6" w:space="0" w:color="FFFFFF"/>
            </w:tcBorders>
            <w:shd w:val="clear" w:color="auto" w:fill="44546A" w:themeFill="text2"/>
          </w:tcPr>
          <w:p w14:paraId="55BBCAEA" w14:textId="77777777" w:rsidR="00C9016D" w:rsidRDefault="00C9016D" w:rsidP="00C9016D">
            <w:pPr>
              <w:rPr>
                <w:sz w:val="2"/>
                <w:szCs w:val="2"/>
              </w:rPr>
            </w:pPr>
          </w:p>
        </w:tc>
        <w:tc>
          <w:tcPr>
            <w:tcW w:w="4454" w:type="dxa"/>
            <w:tcBorders>
              <w:top w:val="single" w:sz="6" w:space="0" w:color="808080"/>
              <w:left w:val="single" w:sz="6" w:space="0" w:color="FFFFFF"/>
              <w:bottom w:val="single" w:sz="6" w:space="0" w:color="808080"/>
            </w:tcBorders>
          </w:tcPr>
          <w:p w14:paraId="206466A0" w14:textId="77777777" w:rsidR="00C9016D" w:rsidRDefault="00C9016D" w:rsidP="00C9016D">
            <w:pPr>
              <w:pStyle w:val="TableParagraph"/>
              <w:spacing w:before="5"/>
              <w:rPr>
                <w:rFonts w:ascii="Times New Roman"/>
                <w:sz w:val="21"/>
              </w:rPr>
            </w:pPr>
          </w:p>
          <w:p w14:paraId="46C1C604" w14:textId="77777777" w:rsidR="00C9016D" w:rsidRDefault="00C9016D" w:rsidP="00C9016D">
            <w:pPr>
              <w:pStyle w:val="TableParagraph"/>
              <w:ind w:left="178"/>
              <w:rPr>
                <w:sz w:val="20"/>
              </w:rPr>
            </w:pPr>
            <w:r>
              <w:rPr>
                <w:sz w:val="20"/>
              </w:rPr>
              <w:t>N</w:t>
            </w:r>
            <w:r w:rsidRPr="00895D81">
              <w:rPr>
                <w:sz w:val="20"/>
              </w:rPr>
              <w:t>umber of CHWs and allies active in SCCHWA</w:t>
            </w:r>
          </w:p>
          <w:p w14:paraId="12D662A5" w14:textId="77777777" w:rsidR="00C9016D" w:rsidRDefault="00C9016D" w:rsidP="00C9016D">
            <w:pPr>
              <w:pStyle w:val="TableParagraph"/>
              <w:ind w:left="178"/>
              <w:rPr>
                <w:sz w:val="20"/>
              </w:rPr>
            </w:pPr>
          </w:p>
        </w:tc>
        <w:tc>
          <w:tcPr>
            <w:tcW w:w="1302" w:type="dxa"/>
            <w:tcBorders>
              <w:top w:val="single" w:sz="6" w:space="0" w:color="808080"/>
              <w:bottom w:val="single" w:sz="6" w:space="0" w:color="808080"/>
            </w:tcBorders>
          </w:tcPr>
          <w:p w14:paraId="45930997" w14:textId="77777777" w:rsidR="00C9016D" w:rsidRDefault="00C9016D" w:rsidP="00C9016D">
            <w:pPr>
              <w:pStyle w:val="TableParagraph"/>
              <w:ind w:left="162" w:right="256"/>
              <w:jc w:val="center"/>
              <w:rPr>
                <w:sz w:val="20"/>
              </w:rPr>
            </w:pPr>
          </w:p>
        </w:tc>
        <w:tc>
          <w:tcPr>
            <w:tcW w:w="1288" w:type="dxa"/>
            <w:tcBorders>
              <w:top w:val="single" w:sz="6" w:space="0" w:color="808080"/>
              <w:bottom w:val="single" w:sz="6" w:space="0" w:color="808080"/>
            </w:tcBorders>
          </w:tcPr>
          <w:p w14:paraId="34E3C1CB" w14:textId="77777777" w:rsidR="00C9016D" w:rsidRDefault="00C9016D" w:rsidP="00C9016D">
            <w:pPr>
              <w:pStyle w:val="TableParagraph"/>
              <w:ind w:left="201" w:right="205"/>
              <w:jc w:val="center"/>
              <w:rPr>
                <w:sz w:val="20"/>
              </w:rPr>
            </w:pPr>
          </w:p>
        </w:tc>
        <w:tc>
          <w:tcPr>
            <w:tcW w:w="1362" w:type="dxa"/>
            <w:tcBorders>
              <w:top w:val="single" w:sz="6" w:space="0" w:color="808080"/>
              <w:bottom w:val="single" w:sz="6" w:space="0" w:color="808080"/>
            </w:tcBorders>
          </w:tcPr>
          <w:p w14:paraId="208E5DB8" w14:textId="77777777" w:rsidR="00C9016D" w:rsidRDefault="00C9016D" w:rsidP="00C9016D">
            <w:pPr>
              <w:pStyle w:val="TableParagraph"/>
              <w:ind w:left="200" w:right="178"/>
              <w:jc w:val="center"/>
              <w:rPr>
                <w:sz w:val="20"/>
              </w:rPr>
            </w:pPr>
          </w:p>
        </w:tc>
        <w:tc>
          <w:tcPr>
            <w:tcW w:w="1344" w:type="dxa"/>
            <w:tcBorders>
              <w:top w:val="single" w:sz="6" w:space="0" w:color="808080"/>
              <w:bottom w:val="single" w:sz="6" w:space="0" w:color="808080"/>
            </w:tcBorders>
          </w:tcPr>
          <w:p w14:paraId="10AE0E93" w14:textId="77777777" w:rsidR="00C9016D" w:rsidRDefault="00C9016D" w:rsidP="00C9016D">
            <w:pPr>
              <w:pStyle w:val="TableParagraph"/>
              <w:ind w:left="174" w:right="175"/>
              <w:jc w:val="center"/>
              <w:rPr>
                <w:b/>
                <w:sz w:val="20"/>
              </w:rPr>
            </w:pPr>
          </w:p>
        </w:tc>
        <w:tc>
          <w:tcPr>
            <w:tcW w:w="329" w:type="dxa"/>
            <w:vMerge/>
            <w:tcBorders>
              <w:top w:val="nil"/>
            </w:tcBorders>
          </w:tcPr>
          <w:p w14:paraId="0071CFC2" w14:textId="77777777" w:rsidR="00C9016D" w:rsidRDefault="00C9016D" w:rsidP="00C9016D">
            <w:pPr>
              <w:rPr>
                <w:sz w:val="2"/>
                <w:szCs w:val="2"/>
              </w:rPr>
            </w:pPr>
          </w:p>
        </w:tc>
      </w:tr>
      <w:tr w:rsidR="00C9016D" w14:paraId="574C73BB" w14:textId="77777777" w:rsidTr="00C9016D">
        <w:trPr>
          <w:trHeight w:val="428"/>
        </w:trPr>
        <w:tc>
          <w:tcPr>
            <w:tcW w:w="276" w:type="dxa"/>
            <w:vMerge/>
            <w:tcBorders>
              <w:top w:val="nil"/>
              <w:right w:val="single" w:sz="6" w:space="0" w:color="FFFFFF"/>
            </w:tcBorders>
            <w:shd w:val="clear" w:color="auto" w:fill="44546A" w:themeFill="text2"/>
          </w:tcPr>
          <w:p w14:paraId="7D26762C" w14:textId="77777777" w:rsidR="00C9016D" w:rsidRDefault="00C9016D" w:rsidP="00C9016D">
            <w:pPr>
              <w:rPr>
                <w:sz w:val="2"/>
                <w:szCs w:val="2"/>
              </w:rPr>
            </w:pPr>
          </w:p>
        </w:tc>
        <w:tc>
          <w:tcPr>
            <w:tcW w:w="9750" w:type="dxa"/>
            <w:gridSpan w:val="5"/>
            <w:tcBorders>
              <w:left w:val="single" w:sz="6" w:space="0" w:color="FFFFFF"/>
            </w:tcBorders>
            <w:shd w:val="clear" w:color="auto" w:fill="808080"/>
          </w:tcPr>
          <w:p w14:paraId="47907074" w14:textId="77777777" w:rsidR="00C9016D" w:rsidRDefault="00C9016D" w:rsidP="00C9016D">
            <w:pPr>
              <w:pStyle w:val="TableParagraph"/>
              <w:spacing w:before="74"/>
              <w:ind w:left="178"/>
              <w:rPr>
                <w:b/>
                <w:sz w:val="24"/>
              </w:rPr>
            </w:pPr>
            <w:r>
              <w:rPr>
                <w:b/>
                <w:color w:val="FFFFFF"/>
                <w:sz w:val="24"/>
              </w:rPr>
              <w:t>ENSURE A PREPARED WORKFORCE TO FULFILL OUR MISSION</w:t>
            </w:r>
          </w:p>
        </w:tc>
        <w:tc>
          <w:tcPr>
            <w:tcW w:w="329" w:type="dxa"/>
          </w:tcPr>
          <w:p w14:paraId="0B36FB1E" w14:textId="77777777" w:rsidR="00C9016D" w:rsidRDefault="00C9016D" w:rsidP="00C9016D">
            <w:pPr>
              <w:pStyle w:val="TableParagraph"/>
              <w:rPr>
                <w:rFonts w:ascii="Times New Roman"/>
                <w:sz w:val="20"/>
              </w:rPr>
            </w:pPr>
          </w:p>
        </w:tc>
      </w:tr>
      <w:tr w:rsidR="00C9016D" w14:paraId="1284EE45" w14:textId="77777777" w:rsidTr="00C9016D">
        <w:trPr>
          <w:trHeight w:val="726"/>
        </w:trPr>
        <w:tc>
          <w:tcPr>
            <w:tcW w:w="276" w:type="dxa"/>
            <w:vMerge/>
            <w:tcBorders>
              <w:top w:val="nil"/>
              <w:right w:val="single" w:sz="6" w:space="0" w:color="FFFFFF"/>
            </w:tcBorders>
            <w:shd w:val="clear" w:color="auto" w:fill="44546A" w:themeFill="text2"/>
          </w:tcPr>
          <w:p w14:paraId="2B00B1DD" w14:textId="77777777" w:rsidR="00C9016D" w:rsidRDefault="00C9016D" w:rsidP="00C9016D">
            <w:pPr>
              <w:rPr>
                <w:sz w:val="2"/>
                <w:szCs w:val="2"/>
              </w:rPr>
            </w:pPr>
          </w:p>
        </w:tc>
        <w:tc>
          <w:tcPr>
            <w:tcW w:w="4454" w:type="dxa"/>
            <w:tcBorders>
              <w:left w:val="single" w:sz="6" w:space="0" w:color="FFFFFF"/>
              <w:bottom w:val="single" w:sz="6" w:space="0" w:color="808080"/>
            </w:tcBorders>
          </w:tcPr>
          <w:p w14:paraId="54B43876" w14:textId="77777777" w:rsidR="00C9016D" w:rsidRDefault="00C9016D" w:rsidP="00C9016D">
            <w:pPr>
              <w:pStyle w:val="TableParagraph"/>
              <w:spacing w:before="126"/>
              <w:ind w:right="141"/>
              <w:rPr>
                <w:sz w:val="20"/>
              </w:rPr>
            </w:pPr>
            <w:r>
              <w:rPr>
                <w:sz w:val="20"/>
              </w:rPr>
              <w:t xml:space="preserve">    Number of approved CHW curricula</w:t>
            </w:r>
          </w:p>
        </w:tc>
        <w:tc>
          <w:tcPr>
            <w:tcW w:w="1302" w:type="dxa"/>
            <w:tcBorders>
              <w:bottom w:val="single" w:sz="6" w:space="0" w:color="808080"/>
            </w:tcBorders>
          </w:tcPr>
          <w:p w14:paraId="20E6E428" w14:textId="77777777" w:rsidR="00C9016D" w:rsidRDefault="00C9016D" w:rsidP="00C9016D">
            <w:pPr>
              <w:pStyle w:val="TableParagraph"/>
              <w:ind w:left="162" w:right="255"/>
              <w:jc w:val="center"/>
              <w:rPr>
                <w:sz w:val="20"/>
              </w:rPr>
            </w:pPr>
          </w:p>
        </w:tc>
        <w:tc>
          <w:tcPr>
            <w:tcW w:w="1288" w:type="dxa"/>
            <w:tcBorders>
              <w:bottom w:val="single" w:sz="6" w:space="0" w:color="808080"/>
            </w:tcBorders>
          </w:tcPr>
          <w:p w14:paraId="54CB8B7A" w14:textId="77777777" w:rsidR="00C9016D" w:rsidRDefault="00C9016D" w:rsidP="00C9016D">
            <w:pPr>
              <w:pStyle w:val="TableParagraph"/>
              <w:ind w:left="201" w:right="203"/>
              <w:jc w:val="center"/>
              <w:rPr>
                <w:sz w:val="20"/>
              </w:rPr>
            </w:pPr>
          </w:p>
        </w:tc>
        <w:tc>
          <w:tcPr>
            <w:tcW w:w="1362" w:type="dxa"/>
            <w:tcBorders>
              <w:bottom w:val="single" w:sz="6" w:space="0" w:color="808080"/>
            </w:tcBorders>
          </w:tcPr>
          <w:p w14:paraId="1FB2A2F6" w14:textId="77777777" w:rsidR="00C9016D" w:rsidRDefault="00C9016D" w:rsidP="00C9016D">
            <w:pPr>
              <w:pStyle w:val="TableParagraph"/>
              <w:ind w:left="201" w:right="178"/>
              <w:jc w:val="center"/>
              <w:rPr>
                <w:sz w:val="20"/>
              </w:rPr>
            </w:pPr>
          </w:p>
        </w:tc>
        <w:tc>
          <w:tcPr>
            <w:tcW w:w="1344" w:type="dxa"/>
            <w:tcBorders>
              <w:bottom w:val="single" w:sz="6" w:space="0" w:color="808080"/>
            </w:tcBorders>
          </w:tcPr>
          <w:p w14:paraId="23227077" w14:textId="77777777" w:rsidR="00C9016D" w:rsidRDefault="00C9016D" w:rsidP="00C9016D">
            <w:pPr>
              <w:pStyle w:val="TableParagraph"/>
              <w:ind w:left="174" w:right="174"/>
              <w:jc w:val="center"/>
              <w:rPr>
                <w:b/>
                <w:sz w:val="20"/>
              </w:rPr>
            </w:pPr>
          </w:p>
        </w:tc>
        <w:tc>
          <w:tcPr>
            <w:tcW w:w="329" w:type="dxa"/>
            <w:vMerge w:val="restart"/>
          </w:tcPr>
          <w:p w14:paraId="7B414870" w14:textId="77777777" w:rsidR="00C9016D" w:rsidRDefault="00C9016D" w:rsidP="00C9016D">
            <w:pPr>
              <w:pStyle w:val="TableParagraph"/>
              <w:rPr>
                <w:rFonts w:ascii="Times New Roman"/>
                <w:sz w:val="20"/>
              </w:rPr>
            </w:pPr>
          </w:p>
        </w:tc>
      </w:tr>
      <w:tr w:rsidR="00C9016D" w14:paraId="457738E4" w14:textId="77777777" w:rsidTr="00C9016D">
        <w:trPr>
          <w:trHeight w:val="745"/>
        </w:trPr>
        <w:tc>
          <w:tcPr>
            <w:tcW w:w="276" w:type="dxa"/>
            <w:vMerge/>
            <w:tcBorders>
              <w:top w:val="nil"/>
              <w:right w:val="single" w:sz="6" w:space="0" w:color="FFFFFF"/>
            </w:tcBorders>
            <w:shd w:val="clear" w:color="auto" w:fill="44546A" w:themeFill="text2"/>
          </w:tcPr>
          <w:p w14:paraId="10B59108" w14:textId="77777777" w:rsidR="00C9016D" w:rsidRDefault="00C9016D" w:rsidP="00C9016D">
            <w:pPr>
              <w:rPr>
                <w:sz w:val="2"/>
                <w:szCs w:val="2"/>
              </w:rPr>
            </w:pPr>
          </w:p>
        </w:tc>
        <w:tc>
          <w:tcPr>
            <w:tcW w:w="4454" w:type="dxa"/>
            <w:tcBorders>
              <w:top w:val="single" w:sz="6" w:space="0" w:color="808080"/>
              <w:left w:val="single" w:sz="6" w:space="0" w:color="FFFFFF"/>
              <w:bottom w:val="single" w:sz="6" w:space="0" w:color="808080"/>
            </w:tcBorders>
          </w:tcPr>
          <w:p w14:paraId="208989B8" w14:textId="77777777" w:rsidR="00C9016D" w:rsidRDefault="00C9016D" w:rsidP="00C9016D">
            <w:pPr>
              <w:pStyle w:val="TableParagraph"/>
              <w:spacing w:before="135"/>
              <w:ind w:left="178" w:right="354"/>
              <w:rPr>
                <w:sz w:val="20"/>
              </w:rPr>
            </w:pPr>
            <w:r>
              <w:rPr>
                <w:sz w:val="20"/>
              </w:rPr>
              <w:t>Number of exam testing sites</w:t>
            </w:r>
          </w:p>
        </w:tc>
        <w:tc>
          <w:tcPr>
            <w:tcW w:w="1302" w:type="dxa"/>
            <w:tcBorders>
              <w:top w:val="single" w:sz="6" w:space="0" w:color="808080"/>
              <w:bottom w:val="single" w:sz="6" w:space="0" w:color="808080"/>
            </w:tcBorders>
          </w:tcPr>
          <w:p w14:paraId="577518F5" w14:textId="77777777" w:rsidR="00C9016D" w:rsidRDefault="00C9016D" w:rsidP="00C9016D">
            <w:pPr>
              <w:pStyle w:val="TableParagraph"/>
              <w:ind w:left="162" w:right="255"/>
              <w:jc w:val="center"/>
              <w:rPr>
                <w:sz w:val="20"/>
              </w:rPr>
            </w:pPr>
          </w:p>
        </w:tc>
        <w:tc>
          <w:tcPr>
            <w:tcW w:w="1288" w:type="dxa"/>
            <w:tcBorders>
              <w:top w:val="single" w:sz="6" w:space="0" w:color="808080"/>
              <w:bottom w:val="single" w:sz="6" w:space="0" w:color="808080"/>
            </w:tcBorders>
          </w:tcPr>
          <w:p w14:paraId="424B42EC" w14:textId="77777777" w:rsidR="00C9016D" w:rsidRDefault="00C9016D" w:rsidP="00C9016D">
            <w:pPr>
              <w:pStyle w:val="TableParagraph"/>
              <w:ind w:left="201" w:right="204"/>
              <w:jc w:val="center"/>
              <w:rPr>
                <w:sz w:val="20"/>
              </w:rPr>
            </w:pPr>
          </w:p>
        </w:tc>
        <w:tc>
          <w:tcPr>
            <w:tcW w:w="1362" w:type="dxa"/>
            <w:tcBorders>
              <w:top w:val="single" w:sz="6" w:space="0" w:color="808080"/>
              <w:bottom w:val="single" w:sz="6" w:space="0" w:color="808080"/>
            </w:tcBorders>
          </w:tcPr>
          <w:p w14:paraId="5C53425B" w14:textId="77777777" w:rsidR="00C9016D" w:rsidRDefault="00C9016D" w:rsidP="00C9016D">
            <w:pPr>
              <w:pStyle w:val="TableParagraph"/>
              <w:ind w:left="201" w:right="178"/>
              <w:jc w:val="center"/>
              <w:rPr>
                <w:sz w:val="20"/>
              </w:rPr>
            </w:pPr>
          </w:p>
        </w:tc>
        <w:tc>
          <w:tcPr>
            <w:tcW w:w="1344" w:type="dxa"/>
            <w:tcBorders>
              <w:top w:val="single" w:sz="6" w:space="0" w:color="808080"/>
              <w:bottom w:val="single" w:sz="6" w:space="0" w:color="808080"/>
            </w:tcBorders>
          </w:tcPr>
          <w:p w14:paraId="0125891C" w14:textId="77777777" w:rsidR="00C9016D" w:rsidRDefault="00C9016D" w:rsidP="00C9016D">
            <w:pPr>
              <w:pStyle w:val="TableParagraph"/>
              <w:ind w:left="174" w:right="175"/>
              <w:jc w:val="center"/>
              <w:rPr>
                <w:b/>
                <w:sz w:val="20"/>
              </w:rPr>
            </w:pPr>
          </w:p>
        </w:tc>
        <w:tc>
          <w:tcPr>
            <w:tcW w:w="329" w:type="dxa"/>
            <w:vMerge/>
            <w:tcBorders>
              <w:top w:val="nil"/>
            </w:tcBorders>
          </w:tcPr>
          <w:p w14:paraId="1809A7CE" w14:textId="77777777" w:rsidR="00C9016D" w:rsidRDefault="00C9016D" w:rsidP="00C9016D">
            <w:pPr>
              <w:rPr>
                <w:sz w:val="2"/>
                <w:szCs w:val="2"/>
              </w:rPr>
            </w:pPr>
          </w:p>
        </w:tc>
      </w:tr>
      <w:tr w:rsidR="00C9016D" w14:paraId="11C52511" w14:textId="77777777" w:rsidTr="00C9016D">
        <w:trPr>
          <w:trHeight w:val="724"/>
        </w:trPr>
        <w:tc>
          <w:tcPr>
            <w:tcW w:w="276" w:type="dxa"/>
            <w:vMerge/>
            <w:tcBorders>
              <w:top w:val="nil"/>
              <w:right w:val="single" w:sz="6" w:space="0" w:color="FFFFFF"/>
            </w:tcBorders>
            <w:shd w:val="clear" w:color="auto" w:fill="44546A" w:themeFill="text2"/>
          </w:tcPr>
          <w:p w14:paraId="09CE6ADF" w14:textId="77777777" w:rsidR="00C9016D" w:rsidRDefault="00C9016D" w:rsidP="00C9016D">
            <w:pPr>
              <w:rPr>
                <w:sz w:val="2"/>
                <w:szCs w:val="2"/>
              </w:rPr>
            </w:pPr>
          </w:p>
        </w:tc>
        <w:tc>
          <w:tcPr>
            <w:tcW w:w="4454" w:type="dxa"/>
            <w:tcBorders>
              <w:top w:val="single" w:sz="6" w:space="0" w:color="808080"/>
              <w:left w:val="single" w:sz="6" w:space="0" w:color="FFFFFF"/>
              <w:bottom w:val="single" w:sz="6" w:space="0" w:color="808080"/>
            </w:tcBorders>
          </w:tcPr>
          <w:p w14:paraId="4EE69553" w14:textId="77777777" w:rsidR="00C9016D" w:rsidRDefault="00C9016D" w:rsidP="00C9016D">
            <w:pPr>
              <w:pStyle w:val="TableParagraph"/>
              <w:spacing w:before="5"/>
              <w:rPr>
                <w:rFonts w:ascii="Times New Roman"/>
                <w:sz w:val="21"/>
              </w:rPr>
            </w:pPr>
          </w:p>
          <w:p w14:paraId="7EFB6059" w14:textId="77777777" w:rsidR="00C9016D" w:rsidRDefault="00C9016D" w:rsidP="00C9016D">
            <w:pPr>
              <w:pStyle w:val="TableParagraph"/>
              <w:ind w:left="178"/>
              <w:rPr>
                <w:sz w:val="20"/>
              </w:rPr>
            </w:pPr>
            <w:r>
              <w:rPr>
                <w:sz w:val="20"/>
              </w:rPr>
              <w:t>Number of certified CHWs</w:t>
            </w:r>
          </w:p>
        </w:tc>
        <w:tc>
          <w:tcPr>
            <w:tcW w:w="1302" w:type="dxa"/>
            <w:tcBorders>
              <w:top w:val="single" w:sz="6" w:space="0" w:color="808080"/>
              <w:bottom w:val="single" w:sz="6" w:space="0" w:color="808080"/>
            </w:tcBorders>
          </w:tcPr>
          <w:p w14:paraId="0CAC3650" w14:textId="77777777" w:rsidR="00C9016D" w:rsidRDefault="00C9016D" w:rsidP="00C9016D">
            <w:pPr>
              <w:pStyle w:val="TableParagraph"/>
              <w:ind w:left="162" w:right="256"/>
              <w:jc w:val="center"/>
              <w:rPr>
                <w:b/>
                <w:sz w:val="20"/>
              </w:rPr>
            </w:pPr>
          </w:p>
        </w:tc>
        <w:tc>
          <w:tcPr>
            <w:tcW w:w="1288" w:type="dxa"/>
            <w:tcBorders>
              <w:top w:val="single" w:sz="6" w:space="0" w:color="808080"/>
              <w:bottom w:val="single" w:sz="6" w:space="0" w:color="808080"/>
            </w:tcBorders>
          </w:tcPr>
          <w:p w14:paraId="45AC57D4" w14:textId="77777777" w:rsidR="00C9016D" w:rsidRDefault="00C9016D" w:rsidP="00C9016D">
            <w:pPr>
              <w:pStyle w:val="TableParagraph"/>
              <w:ind w:left="200" w:right="205"/>
              <w:jc w:val="center"/>
              <w:rPr>
                <w:sz w:val="20"/>
              </w:rPr>
            </w:pPr>
          </w:p>
        </w:tc>
        <w:tc>
          <w:tcPr>
            <w:tcW w:w="1362" w:type="dxa"/>
            <w:tcBorders>
              <w:top w:val="single" w:sz="6" w:space="0" w:color="808080"/>
              <w:bottom w:val="single" w:sz="6" w:space="0" w:color="808080"/>
            </w:tcBorders>
          </w:tcPr>
          <w:p w14:paraId="7FB245C4" w14:textId="77777777" w:rsidR="00C9016D" w:rsidRDefault="00C9016D" w:rsidP="00C9016D">
            <w:pPr>
              <w:pStyle w:val="TableParagraph"/>
              <w:ind w:left="199" w:right="178"/>
              <w:jc w:val="center"/>
              <w:rPr>
                <w:sz w:val="20"/>
              </w:rPr>
            </w:pPr>
          </w:p>
        </w:tc>
        <w:tc>
          <w:tcPr>
            <w:tcW w:w="1344" w:type="dxa"/>
            <w:tcBorders>
              <w:top w:val="single" w:sz="6" w:space="0" w:color="808080"/>
              <w:bottom w:val="single" w:sz="6" w:space="0" w:color="808080"/>
            </w:tcBorders>
          </w:tcPr>
          <w:p w14:paraId="752B63AA" w14:textId="77777777" w:rsidR="00C9016D" w:rsidRDefault="00C9016D" w:rsidP="00C9016D">
            <w:pPr>
              <w:pStyle w:val="TableParagraph"/>
              <w:ind w:left="174" w:right="175"/>
              <w:jc w:val="center"/>
              <w:rPr>
                <w:b/>
                <w:sz w:val="20"/>
              </w:rPr>
            </w:pPr>
          </w:p>
        </w:tc>
        <w:tc>
          <w:tcPr>
            <w:tcW w:w="329" w:type="dxa"/>
            <w:vMerge/>
            <w:tcBorders>
              <w:top w:val="nil"/>
            </w:tcBorders>
          </w:tcPr>
          <w:p w14:paraId="1C9B6D84" w14:textId="77777777" w:rsidR="00C9016D" w:rsidRDefault="00C9016D" w:rsidP="00C9016D">
            <w:pPr>
              <w:rPr>
                <w:sz w:val="2"/>
                <w:szCs w:val="2"/>
              </w:rPr>
            </w:pPr>
          </w:p>
        </w:tc>
      </w:tr>
      <w:tr w:rsidR="00C9016D" w14:paraId="1DD41E2E" w14:textId="77777777" w:rsidTr="00C9016D">
        <w:trPr>
          <w:trHeight w:val="724"/>
        </w:trPr>
        <w:tc>
          <w:tcPr>
            <w:tcW w:w="276" w:type="dxa"/>
            <w:vMerge/>
            <w:tcBorders>
              <w:top w:val="nil"/>
              <w:right w:val="single" w:sz="6" w:space="0" w:color="FFFFFF"/>
            </w:tcBorders>
            <w:shd w:val="clear" w:color="auto" w:fill="44546A" w:themeFill="text2"/>
          </w:tcPr>
          <w:p w14:paraId="532BB4EC" w14:textId="77777777" w:rsidR="00C9016D" w:rsidRDefault="00C9016D" w:rsidP="00C9016D">
            <w:pPr>
              <w:rPr>
                <w:sz w:val="2"/>
                <w:szCs w:val="2"/>
              </w:rPr>
            </w:pPr>
          </w:p>
        </w:tc>
        <w:tc>
          <w:tcPr>
            <w:tcW w:w="4454" w:type="dxa"/>
            <w:tcBorders>
              <w:top w:val="single" w:sz="6" w:space="0" w:color="808080"/>
              <w:left w:val="single" w:sz="6" w:space="0" w:color="FFFFFF"/>
              <w:bottom w:val="single" w:sz="6" w:space="0" w:color="808080"/>
            </w:tcBorders>
          </w:tcPr>
          <w:p w14:paraId="4EC8A0F8" w14:textId="77777777" w:rsidR="00C9016D" w:rsidRDefault="00C9016D" w:rsidP="00C9016D">
            <w:pPr>
              <w:pStyle w:val="TableParagraph"/>
              <w:spacing w:before="5"/>
              <w:rPr>
                <w:rFonts w:ascii="Times New Roman"/>
                <w:sz w:val="21"/>
              </w:rPr>
            </w:pPr>
          </w:p>
          <w:p w14:paraId="01D41EC4" w14:textId="77777777" w:rsidR="00C9016D" w:rsidRDefault="00C9016D" w:rsidP="00C9016D">
            <w:pPr>
              <w:pStyle w:val="TableParagraph"/>
              <w:ind w:left="178"/>
              <w:rPr>
                <w:sz w:val="20"/>
              </w:rPr>
            </w:pPr>
            <w:r>
              <w:rPr>
                <w:sz w:val="20"/>
              </w:rPr>
              <w:t>A formal governing body for credentialing</w:t>
            </w:r>
          </w:p>
        </w:tc>
        <w:tc>
          <w:tcPr>
            <w:tcW w:w="1302" w:type="dxa"/>
            <w:tcBorders>
              <w:top w:val="single" w:sz="6" w:space="0" w:color="808080"/>
              <w:bottom w:val="single" w:sz="6" w:space="0" w:color="808080"/>
            </w:tcBorders>
          </w:tcPr>
          <w:p w14:paraId="41AD026B" w14:textId="77777777" w:rsidR="00C9016D" w:rsidRDefault="00C9016D" w:rsidP="00C9016D">
            <w:pPr>
              <w:pStyle w:val="TableParagraph"/>
              <w:ind w:left="162" w:right="256"/>
              <w:jc w:val="center"/>
              <w:rPr>
                <w:sz w:val="20"/>
              </w:rPr>
            </w:pPr>
          </w:p>
        </w:tc>
        <w:tc>
          <w:tcPr>
            <w:tcW w:w="1288" w:type="dxa"/>
            <w:tcBorders>
              <w:top w:val="single" w:sz="6" w:space="0" w:color="808080"/>
              <w:bottom w:val="single" w:sz="6" w:space="0" w:color="808080"/>
            </w:tcBorders>
          </w:tcPr>
          <w:p w14:paraId="2542AC13" w14:textId="77777777" w:rsidR="00C9016D" w:rsidRDefault="00C9016D" w:rsidP="00C9016D">
            <w:pPr>
              <w:pStyle w:val="TableParagraph"/>
              <w:ind w:left="201" w:right="205"/>
              <w:jc w:val="center"/>
              <w:rPr>
                <w:sz w:val="20"/>
              </w:rPr>
            </w:pPr>
          </w:p>
        </w:tc>
        <w:tc>
          <w:tcPr>
            <w:tcW w:w="1362" w:type="dxa"/>
            <w:tcBorders>
              <w:top w:val="single" w:sz="6" w:space="0" w:color="808080"/>
              <w:bottom w:val="single" w:sz="6" w:space="0" w:color="808080"/>
            </w:tcBorders>
          </w:tcPr>
          <w:p w14:paraId="09D02049" w14:textId="77777777" w:rsidR="00C9016D" w:rsidRDefault="00C9016D" w:rsidP="00C9016D">
            <w:pPr>
              <w:pStyle w:val="TableParagraph"/>
              <w:ind w:left="200" w:right="178"/>
              <w:jc w:val="center"/>
              <w:rPr>
                <w:sz w:val="20"/>
              </w:rPr>
            </w:pPr>
          </w:p>
        </w:tc>
        <w:tc>
          <w:tcPr>
            <w:tcW w:w="1344" w:type="dxa"/>
            <w:tcBorders>
              <w:top w:val="single" w:sz="6" w:space="0" w:color="808080"/>
              <w:bottom w:val="single" w:sz="6" w:space="0" w:color="808080"/>
            </w:tcBorders>
          </w:tcPr>
          <w:p w14:paraId="107339A9" w14:textId="77777777" w:rsidR="00C9016D" w:rsidRDefault="00C9016D" w:rsidP="00C9016D">
            <w:pPr>
              <w:pStyle w:val="TableParagraph"/>
              <w:ind w:left="174" w:right="174"/>
              <w:jc w:val="center"/>
              <w:rPr>
                <w:b/>
                <w:sz w:val="20"/>
              </w:rPr>
            </w:pPr>
          </w:p>
        </w:tc>
        <w:tc>
          <w:tcPr>
            <w:tcW w:w="329" w:type="dxa"/>
            <w:vMerge/>
            <w:tcBorders>
              <w:top w:val="nil"/>
            </w:tcBorders>
          </w:tcPr>
          <w:p w14:paraId="2F77B128" w14:textId="77777777" w:rsidR="00C9016D" w:rsidRDefault="00C9016D" w:rsidP="00C9016D">
            <w:pPr>
              <w:rPr>
                <w:sz w:val="2"/>
                <w:szCs w:val="2"/>
              </w:rPr>
            </w:pPr>
          </w:p>
        </w:tc>
      </w:tr>
      <w:tr w:rsidR="00C9016D" w14:paraId="5495838F" w14:textId="77777777" w:rsidTr="00C9016D">
        <w:trPr>
          <w:trHeight w:val="724"/>
        </w:trPr>
        <w:tc>
          <w:tcPr>
            <w:tcW w:w="276" w:type="dxa"/>
            <w:vMerge/>
            <w:tcBorders>
              <w:top w:val="nil"/>
              <w:right w:val="single" w:sz="6" w:space="0" w:color="FFFFFF"/>
            </w:tcBorders>
            <w:shd w:val="clear" w:color="auto" w:fill="44546A" w:themeFill="text2"/>
          </w:tcPr>
          <w:p w14:paraId="6D968B99" w14:textId="77777777" w:rsidR="00C9016D" w:rsidRDefault="00C9016D" w:rsidP="00C9016D">
            <w:pPr>
              <w:rPr>
                <w:sz w:val="2"/>
                <w:szCs w:val="2"/>
              </w:rPr>
            </w:pPr>
          </w:p>
        </w:tc>
        <w:tc>
          <w:tcPr>
            <w:tcW w:w="4454" w:type="dxa"/>
            <w:tcBorders>
              <w:top w:val="single" w:sz="6" w:space="0" w:color="808080"/>
              <w:left w:val="single" w:sz="6" w:space="0" w:color="FFFFFF"/>
              <w:bottom w:val="single" w:sz="6" w:space="0" w:color="808080"/>
            </w:tcBorders>
          </w:tcPr>
          <w:p w14:paraId="437651F6" w14:textId="77777777" w:rsidR="00C9016D" w:rsidRDefault="00C9016D" w:rsidP="00C9016D">
            <w:pPr>
              <w:pStyle w:val="TableParagraph"/>
              <w:spacing w:before="124"/>
              <w:ind w:left="178" w:right="194"/>
              <w:rPr>
                <w:sz w:val="20"/>
              </w:rPr>
            </w:pPr>
            <w:r>
              <w:rPr>
                <w:sz w:val="20"/>
              </w:rPr>
              <w:t>Standardized CHW certification exam in place</w:t>
            </w:r>
          </w:p>
        </w:tc>
        <w:tc>
          <w:tcPr>
            <w:tcW w:w="1302" w:type="dxa"/>
            <w:tcBorders>
              <w:top w:val="single" w:sz="6" w:space="0" w:color="808080"/>
              <w:bottom w:val="single" w:sz="6" w:space="0" w:color="808080"/>
            </w:tcBorders>
          </w:tcPr>
          <w:p w14:paraId="2D331B11" w14:textId="77777777" w:rsidR="00C9016D" w:rsidRDefault="00C9016D" w:rsidP="00C9016D">
            <w:pPr>
              <w:pStyle w:val="TableParagraph"/>
              <w:ind w:left="162" w:right="257"/>
              <w:jc w:val="center"/>
              <w:rPr>
                <w:sz w:val="20"/>
              </w:rPr>
            </w:pPr>
          </w:p>
        </w:tc>
        <w:tc>
          <w:tcPr>
            <w:tcW w:w="1288" w:type="dxa"/>
            <w:tcBorders>
              <w:top w:val="single" w:sz="6" w:space="0" w:color="808080"/>
              <w:bottom w:val="single" w:sz="6" w:space="0" w:color="808080"/>
            </w:tcBorders>
          </w:tcPr>
          <w:p w14:paraId="1CA226B5" w14:textId="77777777" w:rsidR="00C9016D" w:rsidRDefault="00C9016D" w:rsidP="00C9016D">
            <w:pPr>
              <w:pStyle w:val="TableParagraph"/>
              <w:ind w:left="201" w:right="205"/>
              <w:jc w:val="center"/>
              <w:rPr>
                <w:sz w:val="20"/>
              </w:rPr>
            </w:pPr>
          </w:p>
        </w:tc>
        <w:tc>
          <w:tcPr>
            <w:tcW w:w="1362" w:type="dxa"/>
            <w:tcBorders>
              <w:top w:val="single" w:sz="6" w:space="0" w:color="808080"/>
              <w:bottom w:val="single" w:sz="6" w:space="0" w:color="808080"/>
            </w:tcBorders>
          </w:tcPr>
          <w:p w14:paraId="13B3A4D4" w14:textId="77777777" w:rsidR="00C9016D" w:rsidRDefault="00C9016D" w:rsidP="00C9016D">
            <w:pPr>
              <w:pStyle w:val="TableParagraph"/>
              <w:ind w:left="199" w:right="178"/>
              <w:jc w:val="center"/>
              <w:rPr>
                <w:sz w:val="20"/>
              </w:rPr>
            </w:pPr>
          </w:p>
        </w:tc>
        <w:tc>
          <w:tcPr>
            <w:tcW w:w="1344" w:type="dxa"/>
            <w:tcBorders>
              <w:top w:val="single" w:sz="6" w:space="0" w:color="808080"/>
              <w:bottom w:val="single" w:sz="6" w:space="0" w:color="808080"/>
            </w:tcBorders>
          </w:tcPr>
          <w:p w14:paraId="6DC71FE5" w14:textId="77777777" w:rsidR="00C9016D" w:rsidRDefault="00C9016D" w:rsidP="00C9016D">
            <w:pPr>
              <w:pStyle w:val="TableParagraph"/>
              <w:ind w:left="174" w:right="174"/>
              <w:jc w:val="center"/>
              <w:rPr>
                <w:b/>
                <w:sz w:val="20"/>
              </w:rPr>
            </w:pPr>
          </w:p>
        </w:tc>
        <w:tc>
          <w:tcPr>
            <w:tcW w:w="329" w:type="dxa"/>
            <w:vMerge/>
            <w:tcBorders>
              <w:top w:val="nil"/>
            </w:tcBorders>
          </w:tcPr>
          <w:p w14:paraId="0B1F8DF4" w14:textId="77777777" w:rsidR="00C9016D" w:rsidRDefault="00C9016D" w:rsidP="00C9016D">
            <w:pPr>
              <w:rPr>
                <w:sz w:val="2"/>
                <w:szCs w:val="2"/>
              </w:rPr>
            </w:pPr>
          </w:p>
        </w:tc>
      </w:tr>
      <w:tr w:rsidR="00C9016D" w14:paraId="1245D6C7" w14:textId="77777777" w:rsidTr="00C9016D">
        <w:trPr>
          <w:trHeight w:val="724"/>
        </w:trPr>
        <w:tc>
          <w:tcPr>
            <w:tcW w:w="276" w:type="dxa"/>
            <w:vMerge/>
            <w:tcBorders>
              <w:top w:val="nil"/>
              <w:right w:val="single" w:sz="6" w:space="0" w:color="FFFFFF"/>
            </w:tcBorders>
            <w:shd w:val="clear" w:color="auto" w:fill="44546A" w:themeFill="text2"/>
          </w:tcPr>
          <w:p w14:paraId="06E4EE74" w14:textId="77777777" w:rsidR="00C9016D" w:rsidRDefault="00C9016D" w:rsidP="00C9016D">
            <w:pPr>
              <w:rPr>
                <w:sz w:val="2"/>
                <w:szCs w:val="2"/>
              </w:rPr>
            </w:pPr>
          </w:p>
        </w:tc>
        <w:tc>
          <w:tcPr>
            <w:tcW w:w="4454" w:type="dxa"/>
            <w:tcBorders>
              <w:top w:val="single" w:sz="6" w:space="0" w:color="808080"/>
              <w:left w:val="single" w:sz="6" w:space="0" w:color="FFFFFF"/>
              <w:bottom w:val="single" w:sz="6" w:space="0" w:color="808080"/>
            </w:tcBorders>
          </w:tcPr>
          <w:p w14:paraId="179C8207" w14:textId="77777777" w:rsidR="00C9016D" w:rsidRDefault="00C9016D" w:rsidP="00C9016D">
            <w:pPr>
              <w:pStyle w:val="TableParagraph"/>
              <w:spacing w:before="124"/>
              <w:ind w:left="178" w:right="321"/>
              <w:rPr>
                <w:sz w:val="20"/>
              </w:rPr>
            </w:pPr>
            <w:r>
              <w:rPr>
                <w:sz w:val="20"/>
              </w:rPr>
              <w:t>Instructor/Supervisor training process for CEUs</w:t>
            </w:r>
          </w:p>
        </w:tc>
        <w:tc>
          <w:tcPr>
            <w:tcW w:w="1302" w:type="dxa"/>
            <w:tcBorders>
              <w:top w:val="single" w:sz="6" w:space="0" w:color="808080"/>
              <w:bottom w:val="single" w:sz="6" w:space="0" w:color="808080"/>
            </w:tcBorders>
          </w:tcPr>
          <w:p w14:paraId="6A350E9F" w14:textId="77777777" w:rsidR="00C9016D" w:rsidRDefault="00C9016D" w:rsidP="00C9016D">
            <w:pPr>
              <w:pStyle w:val="TableParagraph"/>
              <w:ind w:left="162" w:right="254"/>
              <w:jc w:val="center"/>
              <w:rPr>
                <w:b/>
                <w:sz w:val="20"/>
              </w:rPr>
            </w:pPr>
          </w:p>
        </w:tc>
        <w:tc>
          <w:tcPr>
            <w:tcW w:w="1288" w:type="dxa"/>
            <w:tcBorders>
              <w:top w:val="single" w:sz="6" w:space="0" w:color="808080"/>
              <w:bottom w:val="single" w:sz="6" w:space="0" w:color="808080"/>
            </w:tcBorders>
          </w:tcPr>
          <w:p w14:paraId="107EDFED" w14:textId="77777777" w:rsidR="00C9016D" w:rsidRDefault="00C9016D" w:rsidP="00C9016D">
            <w:pPr>
              <w:pStyle w:val="TableParagraph"/>
              <w:ind w:left="201" w:right="202"/>
              <w:jc w:val="center"/>
              <w:rPr>
                <w:sz w:val="20"/>
              </w:rPr>
            </w:pPr>
          </w:p>
        </w:tc>
        <w:tc>
          <w:tcPr>
            <w:tcW w:w="1362" w:type="dxa"/>
            <w:tcBorders>
              <w:top w:val="single" w:sz="6" w:space="0" w:color="808080"/>
              <w:bottom w:val="single" w:sz="6" w:space="0" w:color="808080"/>
            </w:tcBorders>
          </w:tcPr>
          <w:p w14:paraId="6E614BBB" w14:textId="77777777" w:rsidR="00C9016D" w:rsidRDefault="00C9016D" w:rsidP="00C9016D">
            <w:pPr>
              <w:pStyle w:val="TableParagraph"/>
              <w:ind w:left="201" w:right="177"/>
              <w:jc w:val="center"/>
              <w:rPr>
                <w:sz w:val="20"/>
              </w:rPr>
            </w:pPr>
          </w:p>
        </w:tc>
        <w:tc>
          <w:tcPr>
            <w:tcW w:w="1344" w:type="dxa"/>
            <w:tcBorders>
              <w:top w:val="single" w:sz="6" w:space="0" w:color="808080"/>
              <w:bottom w:val="single" w:sz="6" w:space="0" w:color="808080"/>
            </w:tcBorders>
          </w:tcPr>
          <w:p w14:paraId="25A32D76" w14:textId="77777777" w:rsidR="00C9016D" w:rsidRDefault="00C9016D" w:rsidP="00C9016D">
            <w:pPr>
              <w:pStyle w:val="TableParagraph"/>
              <w:ind w:left="174" w:right="174"/>
              <w:jc w:val="center"/>
              <w:rPr>
                <w:b/>
                <w:sz w:val="20"/>
              </w:rPr>
            </w:pPr>
          </w:p>
        </w:tc>
        <w:tc>
          <w:tcPr>
            <w:tcW w:w="329" w:type="dxa"/>
            <w:vMerge/>
            <w:tcBorders>
              <w:top w:val="nil"/>
            </w:tcBorders>
          </w:tcPr>
          <w:p w14:paraId="0013CA55" w14:textId="77777777" w:rsidR="00C9016D" w:rsidRDefault="00C9016D" w:rsidP="00C9016D">
            <w:pPr>
              <w:rPr>
                <w:sz w:val="2"/>
                <w:szCs w:val="2"/>
              </w:rPr>
            </w:pPr>
          </w:p>
        </w:tc>
      </w:tr>
      <w:tr w:rsidR="00C9016D" w14:paraId="681D6EF0" w14:textId="77777777" w:rsidTr="00C9016D">
        <w:trPr>
          <w:gridAfter w:val="6"/>
          <w:wAfter w:w="10079" w:type="dxa"/>
          <w:trHeight w:val="1483"/>
        </w:trPr>
        <w:tc>
          <w:tcPr>
            <w:tcW w:w="276" w:type="dxa"/>
            <w:tcBorders>
              <w:right w:val="single" w:sz="6" w:space="0" w:color="FFFFFF"/>
            </w:tcBorders>
          </w:tcPr>
          <w:p w14:paraId="1C4D571B" w14:textId="77777777" w:rsidR="00C9016D" w:rsidRDefault="00C9016D" w:rsidP="00C9016D">
            <w:pPr>
              <w:pStyle w:val="TableParagraph"/>
              <w:rPr>
                <w:rFonts w:ascii="Times New Roman"/>
                <w:sz w:val="20"/>
              </w:rPr>
            </w:pPr>
          </w:p>
        </w:tc>
      </w:tr>
    </w:tbl>
    <w:p w14:paraId="4E18F9AE" w14:textId="3303316D" w:rsidR="00C9016D" w:rsidRDefault="00C9016D"/>
    <w:p w14:paraId="1C8BFE9D" w14:textId="77777777" w:rsidR="00C9016D" w:rsidRDefault="00C9016D">
      <w:pPr>
        <w:widowControl/>
        <w:autoSpaceDE/>
        <w:autoSpaceDN/>
        <w:spacing w:after="160" w:line="259" w:lineRule="auto"/>
      </w:pPr>
      <w:r>
        <w:br w:type="page"/>
      </w:r>
    </w:p>
    <w:tbl>
      <w:tblPr>
        <w:tblpPr w:leftFromText="180" w:rightFromText="180" w:vertAnchor="page" w:horzAnchor="margin" w:tblpXSpec="center" w:tblpY="646"/>
        <w:tblW w:w="10376" w:type="dxa"/>
        <w:tblLayout w:type="fixed"/>
        <w:tblCellMar>
          <w:left w:w="0" w:type="dxa"/>
          <w:right w:w="0" w:type="dxa"/>
        </w:tblCellMar>
        <w:tblLook w:val="01E0" w:firstRow="1" w:lastRow="1" w:firstColumn="1" w:lastColumn="1" w:noHBand="0" w:noVBand="0"/>
      </w:tblPr>
      <w:tblGrid>
        <w:gridCol w:w="271"/>
        <w:gridCol w:w="4473"/>
        <w:gridCol w:w="1290"/>
        <w:gridCol w:w="1334"/>
        <w:gridCol w:w="1338"/>
        <w:gridCol w:w="1348"/>
        <w:gridCol w:w="322"/>
      </w:tblGrid>
      <w:tr w:rsidR="00C9016D" w14:paraId="7215BFAA" w14:textId="77777777" w:rsidTr="00C9016D">
        <w:trPr>
          <w:trHeight w:val="626"/>
        </w:trPr>
        <w:tc>
          <w:tcPr>
            <w:tcW w:w="271" w:type="dxa"/>
            <w:vMerge w:val="restart"/>
            <w:shd w:val="clear" w:color="auto" w:fill="44546A" w:themeFill="text2"/>
          </w:tcPr>
          <w:p w14:paraId="41B3829C" w14:textId="77777777" w:rsidR="00C9016D" w:rsidRPr="007B0FC7" w:rsidRDefault="00C9016D" w:rsidP="00C9016D"/>
        </w:tc>
        <w:tc>
          <w:tcPr>
            <w:tcW w:w="10105" w:type="dxa"/>
            <w:gridSpan w:val="6"/>
            <w:shd w:val="clear" w:color="auto" w:fill="44546A" w:themeFill="text2"/>
          </w:tcPr>
          <w:p w14:paraId="1EA66FA5" w14:textId="77777777" w:rsidR="00C9016D" w:rsidRDefault="00C9016D" w:rsidP="00C9016D">
            <w:pPr>
              <w:pStyle w:val="TableParagraph"/>
              <w:tabs>
                <w:tab w:val="left" w:pos="5095"/>
              </w:tabs>
              <w:spacing w:before="137"/>
              <w:ind w:left="139"/>
              <w:rPr>
                <w:rFonts w:ascii="Arial Black"/>
                <w:b/>
                <w:sz w:val="32"/>
              </w:rPr>
            </w:pPr>
            <w:r>
              <w:rPr>
                <w:rFonts w:ascii="Arial Black"/>
                <w:b/>
                <w:color w:val="FFFFFF"/>
                <w:sz w:val="32"/>
              </w:rPr>
              <w:t>2018-2021</w:t>
            </w:r>
            <w:r>
              <w:rPr>
                <w:rFonts w:ascii="Arial Black"/>
                <w:b/>
                <w:color w:val="FFFFFF"/>
                <w:spacing w:val="-1"/>
                <w:sz w:val="32"/>
              </w:rPr>
              <w:t xml:space="preserve"> </w:t>
            </w:r>
            <w:r>
              <w:rPr>
                <w:rFonts w:ascii="Arial Black"/>
                <w:b/>
                <w:color w:val="FFFFFF"/>
                <w:spacing w:val="-4"/>
                <w:sz w:val="32"/>
              </w:rPr>
              <w:t>STRATEGIC</w:t>
            </w:r>
            <w:r>
              <w:rPr>
                <w:rFonts w:ascii="Arial Black"/>
                <w:b/>
                <w:color w:val="FFFFFF"/>
                <w:spacing w:val="-1"/>
                <w:sz w:val="32"/>
              </w:rPr>
              <w:t xml:space="preserve"> </w:t>
            </w:r>
            <w:r>
              <w:rPr>
                <w:rFonts w:ascii="Arial Black"/>
                <w:b/>
                <w:color w:val="FFFFFF"/>
                <w:sz w:val="32"/>
              </w:rPr>
              <w:t>PLAN:</w:t>
            </w:r>
            <w:r>
              <w:rPr>
                <w:rFonts w:ascii="Arial Black"/>
                <w:b/>
                <w:color w:val="FFFFFF"/>
                <w:sz w:val="32"/>
              </w:rPr>
              <w:tab/>
            </w:r>
            <w:r w:rsidRPr="00375695">
              <w:rPr>
                <w:rFonts w:ascii="Arial Black"/>
                <w:b/>
                <w:color w:val="A5A5A5" w:themeColor="accent3"/>
                <w:sz w:val="32"/>
              </w:rPr>
              <w:t>metrics</w:t>
            </w:r>
          </w:p>
        </w:tc>
      </w:tr>
      <w:tr w:rsidR="00C9016D" w14:paraId="05569378" w14:textId="77777777" w:rsidTr="00C9016D">
        <w:trPr>
          <w:trHeight w:val="986"/>
        </w:trPr>
        <w:tc>
          <w:tcPr>
            <w:tcW w:w="271" w:type="dxa"/>
            <w:vMerge/>
            <w:tcBorders>
              <w:top w:val="nil"/>
            </w:tcBorders>
            <w:shd w:val="clear" w:color="auto" w:fill="44546A" w:themeFill="text2"/>
          </w:tcPr>
          <w:p w14:paraId="4766DBD6" w14:textId="77777777" w:rsidR="00C9016D" w:rsidRDefault="00C9016D" w:rsidP="00C9016D">
            <w:pPr>
              <w:rPr>
                <w:sz w:val="2"/>
                <w:szCs w:val="2"/>
              </w:rPr>
            </w:pPr>
          </w:p>
        </w:tc>
        <w:tc>
          <w:tcPr>
            <w:tcW w:w="4473" w:type="dxa"/>
          </w:tcPr>
          <w:p w14:paraId="500C7CFA" w14:textId="77777777" w:rsidR="00C9016D" w:rsidRPr="007B0FC7" w:rsidRDefault="00C9016D" w:rsidP="00C9016D">
            <w:pPr>
              <w:pStyle w:val="TableParagraph"/>
              <w:rPr>
                <w:rFonts w:ascii="Times New Roman"/>
                <w:color w:val="44546A" w:themeColor="text2"/>
                <w:sz w:val="24"/>
              </w:rPr>
            </w:pPr>
          </w:p>
          <w:p w14:paraId="0A2373AA" w14:textId="77777777" w:rsidR="00C9016D" w:rsidRPr="007B0FC7" w:rsidRDefault="00C9016D" w:rsidP="00C9016D">
            <w:pPr>
              <w:pStyle w:val="TableParagraph"/>
              <w:spacing w:before="3"/>
              <w:rPr>
                <w:rFonts w:ascii="Times New Roman"/>
                <w:color w:val="44546A" w:themeColor="text2"/>
                <w:sz w:val="19"/>
              </w:rPr>
            </w:pPr>
          </w:p>
          <w:p w14:paraId="0D19095E" w14:textId="77777777" w:rsidR="00C9016D" w:rsidRPr="007B0FC7" w:rsidRDefault="00C9016D" w:rsidP="00C9016D">
            <w:pPr>
              <w:pStyle w:val="TableParagraph"/>
              <w:ind w:left="180"/>
              <w:rPr>
                <w:b/>
                <w:color w:val="44546A" w:themeColor="text2"/>
                <w:sz w:val="24"/>
              </w:rPr>
            </w:pPr>
            <w:r w:rsidRPr="007B0FC7">
              <w:rPr>
                <w:b/>
                <w:color w:val="44546A" w:themeColor="text2"/>
                <w:sz w:val="24"/>
              </w:rPr>
              <w:t>METRIC</w:t>
            </w:r>
          </w:p>
        </w:tc>
        <w:tc>
          <w:tcPr>
            <w:tcW w:w="1290" w:type="dxa"/>
          </w:tcPr>
          <w:p w14:paraId="14890F00" w14:textId="77777777" w:rsidR="00C9016D" w:rsidRPr="007B0FC7" w:rsidRDefault="00C9016D" w:rsidP="00C9016D">
            <w:pPr>
              <w:pStyle w:val="TableParagraph"/>
              <w:spacing w:before="6"/>
              <w:rPr>
                <w:rFonts w:ascii="Times New Roman"/>
                <w:color w:val="44546A" w:themeColor="text2"/>
                <w:sz w:val="30"/>
              </w:rPr>
            </w:pPr>
          </w:p>
          <w:p w14:paraId="69114126" w14:textId="77777777" w:rsidR="00C9016D" w:rsidRPr="007B0FC7" w:rsidRDefault="00C9016D" w:rsidP="00C9016D">
            <w:pPr>
              <w:pStyle w:val="TableParagraph"/>
              <w:ind w:left="130" w:right="185" w:firstLine="237"/>
              <w:rPr>
                <w:b/>
                <w:color w:val="44546A" w:themeColor="text2"/>
                <w:sz w:val="24"/>
              </w:rPr>
            </w:pPr>
            <w:r>
              <w:rPr>
                <w:b/>
                <w:color w:val="44546A" w:themeColor="text2"/>
                <w:sz w:val="24"/>
              </w:rPr>
              <w:t>FY18</w:t>
            </w:r>
            <w:r w:rsidRPr="007B0FC7">
              <w:rPr>
                <w:b/>
                <w:color w:val="44546A" w:themeColor="text2"/>
                <w:sz w:val="24"/>
              </w:rPr>
              <w:t xml:space="preserve"> BASELINE</w:t>
            </w:r>
          </w:p>
        </w:tc>
        <w:tc>
          <w:tcPr>
            <w:tcW w:w="1334" w:type="dxa"/>
          </w:tcPr>
          <w:p w14:paraId="55FD39F3" w14:textId="77777777" w:rsidR="00C9016D" w:rsidRPr="007B0FC7" w:rsidRDefault="00C9016D" w:rsidP="00C9016D">
            <w:pPr>
              <w:pStyle w:val="TableParagraph"/>
              <w:spacing w:before="6"/>
              <w:rPr>
                <w:rFonts w:ascii="Times New Roman"/>
                <w:color w:val="44546A" w:themeColor="text2"/>
                <w:sz w:val="30"/>
              </w:rPr>
            </w:pPr>
          </w:p>
          <w:p w14:paraId="6EA515BD" w14:textId="77777777" w:rsidR="00C9016D" w:rsidRPr="007B0FC7" w:rsidRDefault="00C9016D" w:rsidP="00C9016D">
            <w:pPr>
              <w:pStyle w:val="TableParagraph"/>
              <w:ind w:left="379" w:right="369" w:firstLine="42"/>
              <w:rPr>
                <w:b/>
                <w:color w:val="44546A" w:themeColor="text2"/>
                <w:sz w:val="24"/>
              </w:rPr>
            </w:pPr>
            <w:r>
              <w:rPr>
                <w:b/>
                <w:color w:val="44546A" w:themeColor="text2"/>
                <w:sz w:val="24"/>
              </w:rPr>
              <w:t>FY19</w:t>
            </w:r>
            <w:r w:rsidRPr="007B0FC7">
              <w:rPr>
                <w:b/>
                <w:color w:val="44546A" w:themeColor="text2"/>
                <w:sz w:val="24"/>
              </w:rPr>
              <w:t xml:space="preserve"> GOAL</w:t>
            </w:r>
          </w:p>
        </w:tc>
        <w:tc>
          <w:tcPr>
            <w:tcW w:w="1338" w:type="dxa"/>
          </w:tcPr>
          <w:p w14:paraId="4E3FD42B" w14:textId="77777777" w:rsidR="00C9016D" w:rsidRPr="007B0FC7" w:rsidRDefault="00C9016D" w:rsidP="00C9016D">
            <w:pPr>
              <w:pStyle w:val="TableParagraph"/>
              <w:spacing w:before="6"/>
              <w:rPr>
                <w:rFonts w:ascii="Times New Roman"/>
                <w:color w:val="44546A" w:themeColor="text2"/>
                <w:sz w:val="30"/>
              </w:rPr>
            </w:pPr>
          </w:p>
          <w:p w14:paraId="01BB4DAA" w14:textId="77777777" w:rsidR="00C9016D" w:rsidRPr="007B0FC7" w:rsidRDefault="00C9016D" w:rsidP="00C9016D">
            <w:pPr>
              <w:pStyle w:val="TableParagraph"/>
              <w:ind w:left="388" w:right="364" w:firstLine="42"/>
              <w:rPr>
                <w:b/>
                <w:color w:val="44546A" w:themeColor="text2"/>
                <w:sz w:val="24"/>
              </w:rPr>
            </w:pPr>
            <w:r>
              <w:rPr>
                <w:b/>
                <w:color w:val="44546A" w:themeColor="text2"/>
                <w:sz w:val="24"/>
              </w:rPr>
              <w:t>FY20</w:t>
            </w:r>
            <w:r w:rsidRPr="007B0FC7">
              <w:rPr>
                <w:b/>
                <w:color w:val="44546A" w:themeColor="text2"/>
                <w:sz w:val="24"/>
              </w:rPr>
              <w:t xml:space="preserve"> GOAL</w:t>
            </w:r>
          </w:p>
        </w:tc>
        <w:tc>
          <w:tcPr>
            <w:tcW w:w="1348" w:type="dxa"/>
          </w:tcPr>
          <w:p w14:paraId="099F36A6" w14:textId="77777777" w:rsidR="00C9016D" w:rsidRPr="007B0FC7" w:rsidRDefault="00C9016D" w:rsidP="00C9016D">
            <w:pPr>
              <w:pStyle w:val="TableParagraph"/>
              <w:spacing w:before="6"/>
              <w:rPr>
                <w:rFonts w:ascii="Times New Roman"/>
                <w:color w:val="44546A" w:themeColor="text2"/>
                <w:sz w:val="30"/>
              </w:rPr>
            </w:pPr>
          </w:p>
          <w:p w14:paraId="3C002126" w14:textId="77777777" w:rsidR="00C9016D" w:rsidRPr="007B0FC7" w:rsidRDefault="00C9016D" w:rsidP="00C9016D">
            <w:pPr>
              <w:pStyle w:val="TableParagraph"/>
              <w:ind w:left="393" w:right="368" w:firstLine="42"/>
              <w:rPr>
                <w:b/>
                <w:color w:val="44546A" w:themeColor="text2"/>
                <w:sz w:val="24"/>
              </w:rPr>
            </w:pPr>
            <w:r>
              <w:rPr>
                <w:b/>
                <w:color w:val="44546A" w:themeColor="text2"/>
                <w:sz w:val="24"/>
              </w:rPr>
              <w:t>FY21</w:t>
            </w:r>
            <w:r w:rsidRPr="007B0FC7">
              <w:rPr>
                <w:b/>
                <w:color w:val="44546A" w:themeColor="text2"/>
                <w:sz w:val="24"/>
              </w:rPr>
              <w:t xml:space="preserve"> GOAL</w:t>
            </w:r>
          </w:p>
        </w:tc>
        <w:tc>
          <w:tcPr>
            <w:tcW w:w="322" w:type="dxa"/>
          </w:tcPr>
          <w:p w14:paraId="6C048B08" w14:textId="77777777" w:rsidR="00C9016D" w:rsidRDefault="00C9016D" w:rsidP="00C9016D">
            <w:pPr>
              <w:pStyle w:val="TableParagraph"/>
              <w:rPr>
                <w:rFonts w:ascii="Times New Roman"/>
                <w:sz w:val="20"/>
              </w:rPr>
            </w:pPr>
          </w:p>
        </w:tc>
      </w:tr>
      <w:tr w:rsidR="00C9016D" w14:paraId="3EE5860B" w14:textId="77777777" w:rsidTr="00C9016D">
        <w:trPr>
          <w:trHeight w:val="391"/>
        </w:trPr>
        <w:tc>
          <w:tcPr>
            <w:tcW w:w="271" w:type="dxa"/>
            <w:vMerge/>
            <w:tcBorders>
              <w:top w:val="nil"/>
            </w:tcBorders>
            <w:shd w:val="clear" w:color="auto" w:fill="44546A" w:themeFill="text2"/>
          </w:tcPr>
          <w:p w14:paraId="656402E3" w14:textId="77777777" w:rsidR="00C9016D" w:rsidRDefault="00C9016D" w:rsidP="00C9016D">
            <w:pPr>
              <w:rPr>
                <w:sz w:val="2"/>
                <w:szCs w:val="2"/>
              </w:rPr>
            </w:pPr>
          </w:p>
        </w:tc>
        <w:tc>
          <w:tcPr>
            <w:tcW w:w="9783" w:type="dxa"/>
            <w:gridSpan w:val="5"/>
            <w:shd w:val="clear" w:color="auto" w:fill="808080"/>
          </w:tcPr>
          <w:p w14:paraId="48CFA351" w14:textId="77777777" w:rsidR="00C9016D" w:rsidRDefault="00C9016D" w:rsidP="00C9016D">
            <w:pPr>
              <w:pStyle w:val="TableParagraph"/>
              <w:spacing w:before="56"/>
              <w:ind w:left="180"/>
              <w:rPr>
                <w:b/>
                <w:sz w:val="24"/>
              </w:rPr>
            </w:pPr>
            <w:r>
              <w:rPr>
                <w:b/>
                <w:color w:val="FFFFFF"/>
                <w:sz w:val="24"/>
              </w:rPr>
              <w:t>FURTHER DEVELOP AND SUSTAIN A VIABLE ORGANIZATION THAT CAN SUPPORT ITS MISSION</w:t>
            </w:r>
          </w:p>
        </w:tc>
        <w:tc>
          <w:tcPr>
            <w:tcW w:w="322" w:type="dxa"/>
          </w:tcPr>
          <w:p w14:paraId="60B946FF" w14:textId="77777777" w:rsidR="00C9016D" w:rsidRDefault="00C9016D" w:rsidP="00C9016D">
            <w:pPr>
              <w:pStyle w:val="TableParagraph"/>
              <w:rPr>
                <w:rFonts w:ascii="Times New Roman"/>
                <w:sz w:val="20"/>
              </w:rPr>
            </w:pPr>
          </w:p>
        </w:tc>
      </w:tr>
      <w:tr w:rsidR="00C9016D" w14:paraId="7A26E8BA" w14:textId="77777777" w:rsidTr="00C9016D">
        <w:trPr>
          <w:trHeight w:val="472"/>
        </w:trPr>
        <w:tc>
          <w:tcPr>
            <w:tcW w:w="271" w:type="dxa"/>
            <w:vMerge/>
            <w:tcBorders>
              <w:top w:val="nil"/>
            </w:tcBorders>
            <w:shd w:val="clear" w:color="auto" w:fill="44546A" w:themeFill="text2"/>
          </w:tcPr>
          <w:p w14:paraId="065432EF" w14:textId="77777777" w:rsidR="00C9016D" w:rsidRDefault="00C9016D" w:rsidP="00C9016D">
            <w:pPr>
              <w:rPr>
                <w:sz w:val="2"/>
                <w:szCs w:val="2"/>
              </w:rPr>
            </w:pPr>
          </w:p>
        </w:tc>
        <w:tc>
          <w:tcPr>
            <w:tcW w:w="4473" w:type="dxa"/>
            <w:tcBorders>
              <w:bottom w:val="single" w:sz="6" w:space="0" w:color="808080"/>
            </w:tcBorders>
          </w:tcPr>
          <w:p w14:paraId="6732B39E" w14:textId="77777777" w:rsidR="00C9016D" w:rsidRDefault="00C9016D" w:rsidP="00C9016D">
            <w:pPr>
              <w:pStyle w:val="TableParagraph"/>
              <w:spacing w:before="124"/>
              <w:ind w:left="180"/>
              <w:rPr>
                <w:sz w:val="20"/>
              </w:rPr>
            </w:pPr>
            <w:r>
              <w:rPr>
                <w:sz w:val="20"/>
              </w:rPr>
              <w:t xml:space="preserve">Number of SCCHWA members </w:t>
            </w:r>
          </w:p>
        </w:tc>
        <w:tc>
          <w:tcPr>
            <w:tcW w:w="1290" w:type="dxa"/>
            <w:tcBorders>
              <w:bottom w:val="single" w:sz="6" w:space="0" w:color="808080"/>
            </w:tcBorders>
          </w:tcPr>
          <w:p w14:paraId="1F21A877" w14:textId="77777777" w:rsidR="00C9016D" w:rsidRDefault="00C9016D" w:rsidP="00C9016D">
            <w:pPr>
              <w:pStyle w:val="TableParagraph"/>
              <w:spacing w:before="124"/>
              <w:ind w:left="171" w:right="240"/>
              <w:jc w:val="center"/>
              <w:rPr>
                <w:sz w:val="20"/>
              </w:rPr>
            </w:pPr>
          </w:p>
        </w:tc>
        <w:tc>
          <w:tcPr>
            <w:tcW w:w="1334" w:type="dxa"/>
            <w:tcBorders>
              <w:bottom w:val="single" w:sz="6" w:space="0" w:color="808080"/>
            </w:tcBorders>
          </w:tcPr>
          <w:p w14:paraId="69489E91" w14:textId="77777777" w:rsidR="00C9016D" w:rsidRDefault="00C9016D" w:rsidP="00C9016D">
            <w:pPr>
              <w:pStyle w:val="TableParagraph"/>
              <w:spacing w:before="124"/>
              <w:ind w:left="397"/>
              <w:rPr>
                <w:sz w:val="20"/>
              </w:rPr>
            </w:pPr>
          </w:p>
        </w:tc>
        <w:tc>
          <w:tcPr>
            <w:tcW w:w="1338" w:type="dxa"/>
            <w:tcBorders>
              <w:bottom w:val="single" w:sz="6" w:space="0" w:color="808080"/>
            </w:tcBorders>
          </w:tcPr>
          <w:p w14:paraId="21F80981" w14:textId="77777777" w:rsidR="00C9016D" w:rsidRDefault="00C9016D" w:rsidP="00C9016D">
            <w:pPr>
              <w:pStyle w:val="TableParagraph"/>
              <w:spacing w:before="124"/>
              <w:ind w:right="399"/>
              <w:jc w:val="right"/>
              <w:rPr>
                <w:sz w:val="20"/>
              </w:rPr>
            </w:pPr>
          </w:p>
        </w:tc>
        <w:tc>
          <w:tcPr>
            <w:tcW w:w="1348" w:type="dxa"/>
            <w:tcBorders>
              <w:bottom w:val="single" w:sz="6" w:space="0" w:color="808080"/>
            </w:tcBorders>
          </w:tcPr>
          <w:p w14:paraId="439151C3" w14:textId="77777777" w:rsidR="00C9016D" w:rsidRDefault="00C9016D" w:rsidP="00C9016D">
            <w:pPr>
              <w:pStyle w:val="TableParagraph"/>
              <w:spacing w:before="124"/>
              <w:ind w:left="174" w:right="169"/>
              <w:jc w:val="center"/>
              <w:rPr>
                <w:b/>
                <w:sz w:val="20"/>
              </w:rPr>
            </w:pPr>
            <w:r w:rsidRPr="00B92231">
              <w:rPr>
                <w:b/>
                <w:sz w:val="20"/>
              </w:rPr>
              <w:t>300</w:t>
            </w:r>
          </w:p>
        </w:tc>
        <w:tc>
          <w:tcPr>
            <w:tcW w:w="322" w:type="dxa"/>
            <w:vMerge w:val="restart"/>
          </w:tcPr>
          <w:p w14:paraId="38FA6CA6" w14:textId="77777777" w:rsidR="00C9016D" w:rsidRDefault="00C9016D" w:rsidP="00C9016D">
            <w:pPr>
              <w:pStyle w:val="TableParagraph"/>
              <w:rPr>
                <w:rFonts w:ascii="Times New Roman"/>
                <w:sz w:val="20"/>
              </w:rPr>
            </w:pPr>
          </w:p>
        </w:tc>
      </w:tr>
      <w:tr w:rsidR="00C9016D" w14:paraId="23842C3E" w14:textId="77777777" w:rsidTr="00C9016D">
        <w:trPr>
          <w:trHeight w:val="418"/>
        </w:trPr>
        <w:tc>
          <w:tcPr>
            <w:tcW w:w="271" w:type="dxa"/>
            <w:vMerge/>
            <w:tcBorders>
              <w:top w:val="nil"/>
            </w:tcBorders>
            <w:shd w:val="clear" w:color="auto" w:fill="44546A" w:themeFill="text2"/>
          </w:tcPr>
          <w:p w14:paraId="41BB3243" w14:textId="77777777" w:rsidR="00C9016D" w:rsidRDefault="00C9016D" w:rsidP="00C9016D">
            <w:pPr>
              <w:rPr>
                <w:sz w:val="2"/>
                <w:szCs w:val="2"/>
              </w:rPr>
            </w:pPr>
          </w:p>
        </w:tc>
        <w:tc>
          <w:tcPr>
            <w:tcW w:w="4473" w:type="dxa"/>
            <w:tcBorders>
              <w:top w:val="single" w:sz="6" w:space="0" w:color="808080"/>
              <w:bottom w:val="single" w:sz="6" w:space="0" w:color="808080"/>
            </w:tcBorders>
          </w:tcPr>
          <w:p w14:paraId="45841692" w14:textId="77777777" w:rsidR="00C9016D" w:rsidRDefault="00C9016D" w:rsidP="00C9016D">
            <w:pPr>
              <w:pStyle w:val="TableParagraph"/>
              <w:spacing w:before="94"/>
              <w:ind w:left="180"/>
              <w:rPr>
                <w:sz w:val="20"/>
              </w:rPr>
            </w:pPr>
            <w:r>
              <w:rPr>
                <w:sz w:val="20"/>
              </w:rPr>
              <w:t>Number of SCCHWA corporate sponsors</w:t>
            </w:r>
          </w:p>
        </w:tc>
        <w:tc>
          <w:tcPr>
            <w:tcW w:w="1290" w:type="dxa"/>
            <w:tcBorders>
              <w:top w:val="single" w:sz="6" w:space="0" w:color="808080"/>
              <w:bottom w:val="single" w:sz="6" w:space="0" w:color="808080"/>
            </w:tcBorders>
          </w:tcPr>
          <w:p w14:paraId="7762BDE5" w14:textId="77777777" w:rsidR="00C9016D" w:rsidRDefault="00C9016D" w:rsidP="00C9016D">
            <w:pPr>
              <w:pStyle w:val="TableParagraph"/>
              <w:spacing w:before="94"/>
              <w:ind w:left="170" w:right="241"/>
              <w:jc w:val="center"/>
              <w:rPr>
                <w:sz w:val="20"/>
              </w:rPr>
            </w:pPr>
          </w:p>
        </w:tc>
        <w:tc>
          <w:tcPr>
            <w:tcW w:w="1334" w:type="dxa"/>
            <w:tcBorders>
              <w:top w:val="single" w:sz="6" w:space="0" w:color="808080"/>
              <w:bottom w:val="single" w:sz="6" w:space="0" w:color="808080"/>
            </w:tcBorders>
          </w:tcPr>
          <w:p w14:paraId="221BF8BF" w14:textId="77777777" w:rsidR="00C9016D" w:rsidRDefault="00C9016D" w:rsidP="00C9016D">
            <w:pPr>
              <w:pStyle w:val="TableParagraph"/>
              <w:spacing w:before="94"/>
              <w:ind w:left="438" w:right="446"/>
              <w:jc w:val="center"/>
              <w:rPr>
                <w:sz w:val="20"/>
              </w:rPr>
            </w:pPr>
          </w:p>
        </w:tc>
        <w:tc>
          <w:tcPr>
            <w:tcW w:w="1338" w:type="dxa"/>
            <w:tcBorders>
              <w:top w:val="single" w:sz="6" w:space="0" w:color="808080"/>
              <w:bottom w:val="single" w:sz="6" w:space="0" w:color="808080"/>
            </w:tcBorders>
          </w:tcPr>
          <w:p w14:paraId="26228949" w14:textId="77777777" w:rsidR="00C9016D" w:rsidRDefault="00C9016D" w:rsidP="00C9016D">
            <w:pPr>
              <w:pStyle w:val="TableParagraph"/>
              <w:spacing w:before="94"/>
              <w:ind w:left="446" w:right="442"/>
              <w:jc w:val="center"/>
              <w:rPr>
                <w:sz w:val="20"/>
              </w:rPr>
            </w:pPr>
          </w:p>
        </w:tc>
        <w:tc>
          <w:tcPr>
            <w:tcW w:w="1348" w:type="dxa"/>
            <w:tcBorders>
              <w:top w:val="single" w:sz="6" w:space="0" w:color="808080"/>
              <w:bottom w:val="single" w:sz="6" w:space="0" w:color="808080"/>
            </w:tcBorders>
          </w:tcPr>
          <w:p w14:paraId="15F97D74" w14:textId="77777777" w:rsidR="00C9016D" w:rsidRDefault="00C9016D" w:rsidP="00C9016D">
            <w:pPr>
              <w:pStyle w:val="TableParagraph"/>
              <w:spacing w:before="94"/>
              <w:ind w:left="174" w:right="171"/>
              <w:jc w:val="center"/>
              <w:rPr>
                <w:b/>
                <w:sz w:val="20"/>
              </w:rPr>
            </w:pPr>
          </w:p>
        </w:tc>
        <w:tc>
          <w:tcPr>
            <w:tcW w:w="322" w:type="dxa"/>
            <w:vMerge/>
            <w:tcBorders>
              <w:top w:val="nil"/>
            </w:tcBorders>
          </w:tcPr>
          <w:p w14:paraId="1F4E8D01" w14:textId="77777777" w:rsidR="00C9016D" w:rsidRDefault="00C9016D" w:rsidP="00C9016D">
            <w:pPr>
              <w:rPr>
                <w:sz w:val="2"/>
                <w:szCs w:val="2"/>
              </w:rPr>
            </w:pPr>
          </w:p>
        </w:tc>
      </w:tr>
      <w:tr w:rsidR="00C9016D" w14:paraId="01478CDC" w14:textId="77777777" w:rsidTr="00C9016D">
        <w:trPr>
          <w:trHeight w:val="1014"/>
        </w:trPr>
        <w:tc>
          <w:tcPr>
            <w:tcW w:w="271" w:type="dxa"/>
            <w:vMerge/>
            <w:tcBorders>
              <w:top w:val="nil"/>
            </w:tcBorders>
            <w:shd w:val="clear" w:color="auto" w:fill="44546A" w:themeFill="text2"/>
          </w:tcPr>
          <w:p w14:paraId="20A207F0" w14:textId="77777777" w:rsidR="00C9016D" w:rsidRDefault="00C9016D" w:rsidP="00C9016D">
            <w:pPr>
              <w:rPr>
                <w:sz w:val="2"/>
                <w:szCs w:val="2"/>
              </w:rPr>
            </w:pPr>
          </w:p>
        </w:tc>
        <w:tc>
          <w:tcPr>
            <w:tcW w:w="4473" w:type="dxa"/>
            <w:tcBorders>
              <w:top w:val="single" w:sz="6" w:space="0" w:color="808080"/>
              <w:bottom w:val="single" w:sz="6" w:space="0" w:color="808080"/>
            </w:tcBorders>
          </w:tcPr>
          <w:p w14:paraId="03174B9F" w14:textId="77777777" w:rsidR="00C9016D" w:rsidRDefault="00C9016D" w:rsidP="00C9016D">
            <w:pPr>
              <w:pStyle w:val="TableParagraph"/>
              <w:spacing w:before="135"/>
              <w:ind w:left="180" w:right="1203"/>
              <w:rPr>
                <w:sz w:val="20"/>
              </w:rPr>
            </w:pPr>
            <w:r>
              <w:rPr>
                <w:sz w:val="20"/>
              </w:rPr>
              <w:t>Number of CHWs employed by health Systems/providers/organizations</w:t>
            </w:r>
          </w:p>
        </w:tc>
        <w:tc>
          <w:tcPr>
            <w:tcW w:w="1290" w:type="dxa"/>
            <w:tcBorders>
              <w:top w:val="single" w:sz="6" w:space="0" w:color="808080"/>
              <w:bottom w:val="single" w:sz="6" w:space="0" w:color="808080"/>
            </w:tcBorders>
          </w:tcPr>
          <w:p w14:paraId="2FBCC68A" w14:textId="77777777" w:rsidR="00C9016D" w:rsidRDefault="00C9016D" w:rsidP="00C9016D">
            <w:pPr>
              <w:pStyle w:val="TableParagraph"/>
              <w:ind w:left="170" w:right="241"/>
              <w:jc w:val="center"/>
              <w:rPr>
                <w:sz w:val="20"/>
              </w:rPr>
            </w:pPr>
          </w:p>
        </w:tc>
        <w:tc>
          <w:tcPr>
            <w:tcW w:w="1334" w:type="dxa"/>
            <w:tcBorders>
              <w:top w:val="single" w:sz="6" w:space="0" w:color="808080"/>
              <w:bottom w:val="single" w:sz="6" w:space="0" w:color="808080"/>
            </w:tcBorders>
          </w:tcPr>
          <w:p w14:paraId="78196350" w14:textId="77777777" w:rsidR="00C9016D" w:rsidRDefault="00C9016D" w:rsidP="00C9016D">
            <w:pPr>
              <w:pStyle w:val="TableParagraph"/>
              <w:ind w:left="440" w:right="446"/>
              <w:jc w:val="center"/>
              <w:rPr>
                <w:sz w:val="20"/>
              </w:rPr>
            </w:pPr>
          </w:p>
        </w:tc>
        <w:tc>
          <w:tcPr>
            <w:tcW w:w="1338" w:type="dxa"/>
            <w:tcBorders>
              <w:top w:val="single" w:sz="6" w:space="0" w:color="808080"/>
              <w:bottom w:val="single" w:sz="6" w:space="0" w:color="808080"/>
            </w:tcBorders>
          </w:tcPr>
          <w:p w14:paraId="0103FA57" w14:textId="77777777" w:rsidR="00C9016D" w:rsidRDefault="00C9016D" w:rsidP="00C9016D">
            <w:pPr>
              <w:pStyle w:val="TableParagraph"/>
              <w:ind w:right="409"/>
              <w:jc w:val="right"/>
              <w:rPr>
                <w:sz w:val="20"/>
              </w:rPr>
            </w:pPr>
          </w:p>
        </w:tc>
        <w:tc>
          <w:tcPr>
            <w:tcW w:w="1348" w:type="dxa"/>
            <w:tcBorders>
              <w:top w:val="single" w:sz="6" w:space="0" w:color="808080"/>
              <w:bottom w:val="single" w:sz="6" w:space="0" w:color="808080"/>
            </w:tcBorders>
          </w:tcPr>
          <w:p w14:paraId="10A77BE7" w14:textId="77777777" w:rsidR="00C9016D" w:rsidRDefault="00C9016D" w:rsidP="00C9016D">
            <w:pPr>
              <w:pStyle w:val="TableParagraph"/>
              <w:ind w:left="174" w:right="170"/>
              <w:jc w:val="center"/>
              <w:rPr>
                <w:b/>
                <w:sz w:val="20"/>
              </w:rPr>
            </w:pPr>
          </w:p>
        </w:tc>
        <w:tc>
          <w:tcPr>
            <w:tcW w:w="322" w:type="dxa"/>
            <w:vMerge/>
            <w:tcBorders>
              <w:top w:val="nil"/>
            </w:tcBorders>
          </w:tcPr>
          <w:p w14:paraId="04490B6A" w14:textId="77777777" w:rsidR="00C9016D" w:rsidRDefault="00C9016D" w:rsidP="00C9016D">
            <w:pPr>
              <w:rPr>
                <w:sz w:val="2"/>
                <w:szCs w:val="2"/>
              </w:rPr>
            </w:pPr>
          </w:p>
        </w:tc>
      </w:tr>
      <w:tr w:rsidR="00C9016D" w14:paraId="0751CFFD" w14:textId="77777777" w:rsidTr="00C9016D">
        <w:trPr>
          <w:trHeight w:val="790"/>
        </w:trPr>
        <w:tc>
          <w:tcPr>
            <w:tcW w:w="271" w:type="dxa"/>
            <w:vMerge/>
            <w:tcBorders>
              <w:top w:val="nil"/>
            </w:tcBorders>
            <w:shd w:val="clear" w:color="auto" w:fill="44546A" w:themeFill="text2"/>
          </w:tcPr>
          <w:p w14:paraId="30F37740" w14:textId="77777777" w:rsidR="00C9016D" w:rsidRDefault="00C9016D" w:rsidP="00C9016D">
            <w:pPr>
              <w:rPr>
                <w:sz w:val="2"/>
                <w:szCs w:val="2"/>
              </w:rPr>
            </w:pPr>
          </w:p>
        </w:tc>
        <w:tc>
          <w:tcPr>
            <w:tcW w:w="4473" w:type="dxa"/>
            <w:tcBorders>
              <w:top w:val="single" w:sz="6" w:space="0" w:color="808080"/>
              <w:bottom w:val="single" w:sz="6" w:space="0" w:color="808080"/>
            </w:tcBorders>
          </w:tcPr>
          <w:p w14:paraId="0732B19A" w14:textId="77777777" w:rsidR="00C9016D" w:rsidRDefault="00C9016D" w:rsidP="00C9016D">
            <w:pPr>
              <w:pStyle w:val="TableParagraph"/>
              <w:spacing w:before="161"/>
              <w:ind w:left="179"/>
              <w:rPr>
                <w:sz w:val="20"/>
              </w:rPr>
            </w:pPr>
            <w:r>
              <w:rPr>
                <w:sz w:val="20"/>
              </w:rPr>
              <w:t>Number of CHW services that are reimbursed by payers</w:t>
            </w:r>
          </w:p>
        </w:tc>
        <w:tc>
          <w:tcPr>
            <w:tcW w:w="1290" w:type="dxa"/>
            <w:tcBorders>
              <w:top w:val="single" w:sz="6" w:space="0" w:color="808080"/>
              <w:bottom w:val="single" w:sz="6" w:space="0" w:color="808080"/>
            </w:tcBorders>
          </w:tcPr>
          <w:p w14:paraId="3ED41206" w14:textId="77777777" w:rsidR="00C9016D" w:rsidRDefault="00C9016D" w:rsidP="00C9016D">
            <w:pPr>
              <w:pStyle w:val="TableParagraph"/>
              <w:spacing w:before="161"/>
              <w:ind w:left="171" w:right="241"/>
              <w:jc w:val="center"/>
              <w:rPr>
                <w:sz w:val="20"/>
              </w:rPr>
            </w:pPr>
          </w:p>
        </w:tc>
        <w:tc>
          <w:tcPr>
            <w:tcW w:w="1334" w:type="dxa"/>
            <w:tcBorders>
              <w:top w:val="single" w:sz="6" w:space="0" w:color="808080"/>
              <w:bottom w:val="single" w:sz="6" w:space="0" w:color="808080"/>
            </w:tcBorders>
          </w:tcPr>
          <w:p w14:paraId="68C4490B" w14:textId="77777777" w:rsidR="00C9016D" w:rsidRDefault="00C9016D" w:rsidP="00C9016D">
            <w:pPr>
              <w:pStyle w:val="TableParagraph"/>
              <w:spacing w:before="161"/>
              <w:ind w:left="438" w:right="446"/>
              <w:jc w:val="center"/>
              <w:rPr>
                <w:sz w:val="20"/>
              </w:rPr>
            </w:pPr>
          </w:p>
        </w:tc>
        <w:tc>
          <w:tcPr>
            <w:tcW w:w="1338" w:type="dxa"/>
            <w:tcBorders>
              <w:top w:val="single" w:sz="6" w:space="0" w:color="808080"/>
              <w:bottom w:val="single" w:sz="6" w:space="0" w:color="808080"/>
            </w:tcBorders>
          </w:tcPr>
          <w:p w14:paraId="4D33152B" w14:textId="77777777" w:rsidR="00C9016D" w:rsidRDefault="00C9016D" w:rsidP="00C9016D">
            <w:pPr>
              <w:pStyle w:val="TableParagraph"/>
              <w:spacing w:before="161"/>
              <w:ind w:left="446" w:right="442"/>
              <w:jc w:val="center"/>
              <w:rPr>
                <w:sz w:val="20"/>
              </w:rPr>
            </w:pPr>
          </w:p>
        </w:tc>
        <w:tc>
          <w:tcPr>
            <w:tcW w:w="1348" w:type="dxa"/>
            <w:tcBorders>
              <w:top w:val="single" w:sz="6" w:space="0" w:color="808080"/>
              <w:bottom w:val="single" w:sz="6" w:space="0" w:color="808080"/>
            </w:tcBorders>
          </w:tcPr>
          <w:p w14:paraId="3BBFFB39" w14:textId="77777777" w:rsidR="00C9016D" w:rsidRDefault="00C9016D" w:rsidP="00C9016D">
            <w:pPr>
              <w:pStyle w:val="TableParagraph"/>
              <w:spacing w:before="161"/>
              <w:ind w:left="174" w:right="171"/>
              <w:jc w:val="center"/>
              <w:rPr>
                <w:b/>
                <w:sz w:val="20"/>
              </w:rPr>
            </w:pPr>
          </w:p>
        </w:tc>
        <w:tc>
          <w:tcPr>
            <w:tcW w:w="322" w:type="dxa"/>
            <w:vMerge/>
            <w:tcBorders>
              <w:top w:val="nil"/>
            </w:tcBorders>
          </w:tcPr>
          <w:p w14:paraId="4F158310" w14:textId="77777777" w:rsidR="00C9016D" w:rsidRDefault="00C9016D" w:rsidP="00C9016D">
            <w:pPr>
              <w:rPr>
                <w:sz w:val="2"/>
                <w:szCs w:val="2"/>
              </w:rPr>
            </w:pPr>
          </w:p>
        </w:tc>
      </w:tr>
      <w:tr w:rsidR="00C9016D" w14:paraId="09F6DE33" w14:textId="77777777" w:rsidTr="00C9016D">
        <w:trPr>
          <w:trHeight w:val="419"/>
        </w:trPr>
        <w:tc>
          <w:tcPr>
            <w:tcW w:w="271" w:type="dxa"/>
            <w:vMerge/>
            <w:tcBorders>
              <w:top w:val="nil"/>
            </w:tcBorders>
            <w:shd w:val="clear" w:color="auto" w:fill="44546A" w:themeFill="text2"/>
          </w:tcPr>
          <w:p w14:paraId="68A4C1D9" w14:textId="77777777" w:rsidR="00C9016D" w:rsidRDefault="00C9016D" w:rsidP="00C9016D">
            <w:pPr>
              <w:rPr>
                <w:sz w:val="2"/>
                <w:szCs w:val="2"/>
              </w:rPr>
            </w:pPr>
          </w:p>
        </w:tc>
        <w:tc>
          <w:tcPr>
            <w:tcW w:w="9783" w:type="dxa"/>
            <w:gridSpan w:val="5"/>
            <w:shd w:val="clear" w:color="auto" w:fill="808080"/>
          </w:tcPr>
          <w:p w14:paraId="13AD90BB" w14:textId="77777777" w:rsidR="00C9016D" w:rsidRDefault="00C9016D" w:rsidP="00C9016D">
            <w:pPr>
              <w:pStyle w:val="TableParagraph"/>
              <w:spacing w:before="71"/>
              <w:ind w:left="180"/>
              <w:rPr>
                <w:b/>
                <w:sz w:val="24"/>
              </w:rPr>
            </w:pPr>
            <w:r>
              <w:rPr>
                <w:b/>
                <w:color w:val="FFFFFF"/>
                <w:sz w:val="24"/>
              </w:rPr>
              <w:t>FURTHER STRENGTHEN AND DEVELOP PROCESSES FOR CONTINUOUS QUALITY IMPROVEMENT</w:t>
            </w:r>
          </w:p>
        </w:tc>
        <w:tc>
          <w:tcPr>
            <w:tcW w:w="322" w:type="dxa"/>
          </w:tcPr>
          <w:p w14:paraId="049602D2" w14:textId="77777777" w:rsidR="00C9016D" w:rsidRDefault="00C9016D" w:rsidP="00C9016D">
            <w:pPr>
              <w:pStyle w:val="TableParagraph"/>
              <w:rPr>
                <w:rFonts w:ascii="Times New Roman"/>
                <w:sz w:val="20"/>
              </w:rPr>
            </w:pPr>
          </w:p>
        </w:tc>
      </w:tr>
      <w:tr w:rsidR="00C9016D" w14:paraId="58198990" w14:textId="77777777" w:rsidTr="00C9016D">
        <w:trPr>
          <w:trHeight w:val="635"/>
        </w:trPr>
        <w:tc>
          <w:tcPr>
            <w:tcW w:w="271" w:type="dxa"/>
            <w:vMerge/>
            <w:tcBorders>
              <w:top w:val="nil"/>
            </w:tcBorders>
            <w:shd w:val="clear" w:color="auto" w:fill="44546A" w:themeFill="text2"/>
          </w:tcPr>
          <w:p w14:paraId="5EB70EEF" w14:textId="77777777" w:rsidR="00C9016D" w:rsidRDefault="00C9016D" w:rsidP="00C9016D">
            <w:pPr>
              <w:rPr>
                <w:sz w:val="2"/>
                <w:szCs w:val="2"/>
              </w:rPr>
            </w:pPr>
          </w:p>
        </w:tc>
        <w:tc>
          <w:tcPr>
            <w:tcW w:w="4473" w:type="dxa"/>
            <w:tcBorders>
              <w:bottom w:val="single" w:sz="6" w:space="0" w:color="808080"/>
            </w:tcBorders>
          </w:tcPr>
          <w:p w14:paraId="2FC4E0CF" w14:textId="77777777" w:rsidR="00C9016D" w:rsidRDefault="00C9016D" w:rsidP="00C9016D">
            <w:pPr>
              <w:pStyle w:val="TableParagraph"/>
              <w:spacing w:before="1"/>
              <w:rPr>
                <w:sz w:val="20"/>
              </w:rPr>
            </w:pPr>
            <w:r>
              <w:rPr>
                <w:sz w:val="20"/>
              </w:rPr>
              <w:t xml:space="preserve">    </w:t>
            </w:r>
          </w:p>
          <w:p w14:paraId="2EF133F3" w14:textId="77777777" w:rsidR="00C9016D" w:rsidRDefault="00C9016D" w:rsidP="00C9016D">
            <w:pPr>
              <w:pStyle w:val="TableParagraph"/>
              <w:spacing w:before="1"/>
              <w:rPr>
                <w:sz w:val="20"/>
              </w:rPr>
            </w:pPr>
            <w:r>
              <w:rPr>
                <w:sz w:val="20"/>
              </w:rPr>
              <w:t xml:space="preserve">    Data tracking platform in place</w:t>
            </w:r>
          </w:p>
        </w:tc>
        <w:tc>
          <w:tcPr>
            <w:tcW w:w="1290" w:type="dxa"/>
            <w:tcBorders>
              <w:bottom w:val="single" w:sz="6" w:space="0" w:color="808080"/>
            </w:tcBorders>
          </w:tcPr>
          <w:p w14:paraId="7662C771" w14:textId="77777777" w:rsidR="00C9016D" w:rsidRDefault="00C9016D" w:rsidP="00C9016D">
            <w:pPr>
              <w:pStyle w:val="TableParagraph"/>
              <w:spacing w:before="160"/>
              <w:ind w:left="170" w:right="241"/>
              <w:jc w:val="center"/>
              <w:rPr>
                <w:sz w:val="20"/>
              </w:rPr>
            </w:pPr>
          </w:p>
        </w:tc>
        <w:tc>
          <w:tcPr>
            <w:tcW w:w="1334" w:type="dxa"/>
            <w:tcBorders>
              <w:bottom w:val="single" w:sz="6" w:space="0" w:color="808080"/>
            </w:tcBorders>
          </w:tcPr>
          <w:p w14:paraId="468A35E8" w14:textId="77777777" w:rsidR="00C9016D" w:rsidRDefault="00C9016D" w:rsidP="00C9016D">
            <w:pPr>
              <w:pStyle w:val="TableParagraph"/>
              <w:spacing w:before="160"/>
              <w:ind w:left="438" w:right="446"/>
              <w:jc w:val="center"/>
              <w:rPr>
                <w:sz w:val="20"/>
              </w:rPr>
            </w:pPr>
          </w:p>
        </w:tc>
        <w:tc>
          <w:tcPr>
            <w:tcW w:w="1338" w:type="dxa"/>
            <w:tcBorders>
              <w:bottom w:val="single" w:sz="6" w:space="0" w:color="808080"/>
            </w:tcBorders>
          </w:tcPr>
          <w:p w14:paraId="3F42E8DC" w14:textId="77777777" w:rsidR="00C9016D" w:rsidRDefault="00C9016D" w:rsidP="00C9016D">
            <w:pPr>
              <w:pStyle w:val="TableParagraph"/>
              <w:spacing w:before="160"/>
              <w:ind w:left="446" w:right="442"/>
              <w:jc w:val="center"/>
              <w:rPr>
                <w:sz w:val="20"/>
              </w:rPr>
            </w:pPr>
          </w:p>
        </w:tc>
        <w:tc>
          <w:tcPr>
            <w:tcW w:w="1348" w:type="dxa"/>
            <w:tcBorders>
              <w:bottom w:val="single" w:sz="6" w:space="0" w:color="808080"/>
            </w:tcBorders>
          </w:tcPr>
          <w:p w14:paraId="04EC2920" w14:textId="77777777" w:rsidR="00C9016D" w:rsidRDefault="00C9016D" w:rsidP="00C9016D">
            <w:pPr>
              <w:pStyle w:val="TableParagraph"/>
              <w:spacing w:before="160"/>
              <w:ind w:left="174" w:right="171"/>
              <w:jc w:val="center"/>
              <w:rPr>
                <w:b/>
                <w:sz w:val="20"/>
              </w:rPr>
            </w:pPr>
          </w:p>
        </w:tc>
        <w:tc>
          <w:tcPr>
            <w:tcW w:w="322" w:type="dxa"/>
            <w:vMerge w:val="restart"/>
            <w:tcBorders>
              <w:bottom w:val="single" w:sz="6" w:space="0" w:color="000000"/>
            </w:tcBorders>
          </w:tcPr>
          <w:p w14:paraId="72F264FF" w14:textId="77777777" w:rsidR="00C9016D" w:rsidRDefault="00C9016D" w:rsidP="00C9016D">
            <w:pPr>
              <w:pStyle w:val="TableParagraph"/>
              <w:rPr>
                <w:rFonts w:ascii="Times New Roman"/>
                <w:sz w:val="20"/>
              </w:rPr>
            </w:pPr>
          </w:p>
        </w:tc>
      </w:tr>
      <w:tr w:rsidR="00C9016D" w14:paraId="28F394ED" w14:textId="77777777" w:rsidTr="00C9016D">
        <w:trPr>
          <w:trHeight w:val="441"/>
        </w:trPr>
        <w:tc>
          <w:tcPr>
            <w:tcW w:w="271" w:type="dxa"/>
            <w:vMerge/>
            <w:tcBorders>
              <w:top w:val="nil"/>
            </w:tcBorders>
            <w:shd w:val="clear" w:color="auto" w:fill="44546A" w:themeFill="text2"/>
          </w:tcPr>
          <w:p w14:paraId="66BF4E20" w14:textId="77777777" w:rsidR="00C9016D" w:rsidRDefault="00C9016D" w:rsidP="00C9016D">
            <w:pPr>
              <w:rPr>
                <w:sz w:val="2"/>
                <w:szCs w:val="2"/>
              </w:rPr>
            </w:pPr>
          </w:p>
        </w:tc>
        <w:tc>
          <w:tcPr>
            <w:tcW w:w="4473" w:type="dxa"/>
            <w:tcBorders>
              <w:top w:val="single" w:sz="6" w:space="0" w:color="808080"/>
              <w:bottom w:val="single" w:sz="6" w:space="0" w:color="808080"/>
            </w:tcBorders>
          </w:tcPr>
          <w:p w14:paraId="54250248" w14:textId="77777777" w:rsidR="00C9016D" w:rsidRDefault="00C9016D" w:rsidP="00C9016D">
            <w:pPr>
              <w:pStyle w:val="TableParagraph"/>
              <w:spacing w:before="70"/>
              <w:ind w:left="179" w:right="113"/>
              <w:rPr>
                <w:sz w:val="20"/>
              </w:rPr>
            </w:pPr>
            <w:r>
              <w:rPr>
                <w:sz w:val="20"/>
              </w:rPr>
              <w:t>Standardized metrics in place</w:t>
            </w:r>
          </w:p>
        </w:tc>
        <w:tc>
          <w:tcPr>
            <w:tcW w:w="1290" w:type="dxa"/>
            <w:tcBorders>
              <w:top w:val="single" w:sz="6" w:space="0" w:color="808080"/>
              <w:bottom w:val="single" w:sz="6" w:space="0" w:color="808080"/>
            </w:tcBorders>
          </w:tcPr>
          <w:p w14:paraId="2AD56A23" w14:textId="77777777" w:rsidR="00C9016D" w:rsidRDefault="00C9016D" w:rsidP="00C9016D">
            <w:pPr>
              <w:pStyle w:val="TableParagraph"/>
              <w:ind w:left="171" w:right="240"/>
              <w:jc w:val="center"/>
              <w:rPr>
                <w:sz w:val="20"/>
              </w:rPr>
            </w:pPr>
          </w:p>
        </w:tc>
        <w:tc>
          <w:tcPr>
            <w:tcW w:w="1334" w:type="dxa"/>
            <w:tcBorders>
              <w:top w:val="single" w:sz="6" w:space="0" w:color="808080"/>
              <w:bottom w:val="single" w:sz="6" w:space="0" w:color="808080"/>
            </w:tcBorders>
          </w:tcPr>
          <w:p w14:paraId="58557C5B" w14:textId="77777777" w:rsidR="00C9016D" w:rsidRDefault="00C9016D" w:rsidP="00C9016D">
            <w:pPr>
              <w:pStyle w:val="TableParagraph"/>
              <w:ind w:left="397"/>
              <w:rPr>
                <w:sz w:val="20"/>
              </w:rPr>
            </w:pPr>
          </w:p>
        </w:tc>
        <w:tc>
          <w:tcPr>
            <w:tcW w:w="1338" w:type="dxa"/>
            <w:tcBorders>
              <w:top w:val="single" w:sz="6" w:space="0" w:color="808080"/>
              <w:bottom w:val="single" w:sz="6" w:space="0" w:color="808080"/>
            </w:tcBorders>
          </w:tcPr>
          <w:p w14:paraId="62909F60" w14:textId="77777777" w:rsidR="00C9016D" w:rsidRDefault="00C9016D" w:rsidP="00C9016D">
            <w:pPr>
              <w:pStyle w:val="TableParagraph"/>
              <w:ind w:right="398"/>
              <w:jc w:val="right"/>
              <w:rPr>
                <w:sz w:val="20"/>
              </w:rPr>
            </w:pPr>
          </w:p>
        </w:tc>
        <w:tc>
          <w:tcPr>
            <w:tcW w:w="1348" w:type="dxa"/>
            <w:tcBorders>
              <w:top w:val="single" w:sz="6" w:space="0" w:color="808080"/>
              <w:bottom w:val="single" w:sz="6" w:space="0" w:color="808080"/>
            </w:tcBorders>
          </w:tcPr>
          <w:p w14:paraId="613F0A6D" w14:textId="77777777" w:rsidR="00C9016D" w:rsidRDefault="00C9016D" w:rsidP="00C9016D">
            <w:pPr>
              <w:pStyle w:val="TableParagraph"/>
              <w:ind w:left="174" w:right="169"/>
              <w:jc w:val="center"/>
              <w:rPr>
                <w:b/>
                <w:sz w:val="20"/>
              </w:rPr>
            </w:pPr>
          </w:p>
        </w:tc>
        <w:tc>
          <w:tcPr>
            <w:tcW w:w="322" w:type="dxa"/>
            <w:vMerge/>
            <w:tcBorders>
              <w:top w:val="nil"/>
              <w:bottom w:val="single" w:sz="6" w:space="0" w:color="000000"/>
            </w:tcBorders>
          </w:tcPr>
          <w:p w14:paraId="4A7FEEA9" w14:textId="77777777" w:rsidR="00C9016D" w:rsidRDefault="00C9016D" w:rsidP="00C9016D">
            <w:pPr>
              <w:rPr>
                <w:sz w:val="2"/>
                <w:szCs w:val="2"/>
              </w:rPr>
            </w:pPr>
          </w:p>
        </w:tc>
      </w:tr>
      <w:tr w:rsidR="00C9016D" w14:paraId="178B99C7" w14:textId="77777777" w:rsidTr="00C9016D">
        <w:trPr>
          <w:trHeight w:val="503"/>
        </w:trPr>
        <w:tc>
          <w:tcPr>
            <w:tcW w:w="271" w:type="dxa"/>
            <w:vMerge/>
            <w:tcBorders>
              <w:top w:val="nil"/>
            </w:tcBorders>
            <w:shd w:val="clear" w:color="auto" w:fill="44546A" w:themeFill="text2"/>
          </w:tcPr>
          <w:p w14:paraId="23A4FF2C" w14:textId="77777777" w:rsidR="00C9016D" w:rsidRDefault="00C9016D" w:rsidP="00C9016D">
            <w:pPr>
              <w:rPr>
                <w:sz w:val="2"/>
                <w:szCs w:val="2"/>
              </w:rPr>
            </w:pPr>
          </w:p>
        </w:tc>
        <w:tc>
          <w:tcPr>
            <w:tcW w:w="4473" w:type="dxa"/>
            <w:tcBorders>
              <w:top w:val="single" w:sz="6" w:space="0" w:color="808080"/>
              <w:bottom w:val="single" w:sz="6" w:space="0" w:color="808080"/>
            </w:tcBorders>
          </w:tcPr>
          <w:p w14:paraId="0BDE01DF" w14:textId="77777777" w:rsidR="00C9016D" w:rsidRDefault="00C9016D" w:rsidP="00C9016D">
            <w:pPr>
              <w:pStyle w:val="TableParagraph"/>
              <w:spacing w:before="138"/>
              <w:ind w:left="180"/>
              <w:rPr>
                <w:sz w:val="20"/>
              </w:rPr>
            </w:pPr>
            <w:r>
              <w:rPr>
                <w:sz w:val="20"/>
              </w:rPr>
              <w:t>Formal relationship with a partner in place to collect, analyze and report on metrics</w:t>
            </w:r>
          </w:p>
        </w:tc>
        <w:tc>
          <w:tcPr>
            <w:tcW w:w="1290" w:type="dxa"/>
            <w:tcBorders>
              <w:top w:val="single" w:sz="6" w:space="0" w:color="808080"/>
              <w:bottom w:val="single" w:sz="6" w:space="0" w:color="808080"/>
            </w:tcBorders>
          </w:tcPr>
          <w:p w14:paraId="5EFA750B" w14:textId="77777777" w:rsidR="00C9016D" w:rsidRDefault="00C9016D" w:rsidP="00C9016D">
            <w:pPr>
              <w:pStyle w:val="TableParagraph"/>
              <w:spacing w:before="138"/>
              <w:ind w:left="171" w:right="240"/>
              <w:jc w:val="center"/>
              <w:rPr>
                <w:sz w:val="20"/>
              </w:rPr>
            </w:pPr>
          </w:p>
        </w:tc>
        <w:tc>
          <w:tcPr>
            <w:tcW w:w="1334" w:type="dxa"/>
            <w:tcBorders>
              <w:top w:val="single" w:sz="6" w:space="0" w:color="808080"/>
              <w:bottom w:val="single" w:sz="6" w:space="0" w:color="808080"/>
            </w:tcBorders>
          </w:tcPr>
          <w:p w14:paraId="49690734" w14:textId="77777777" w:rsidR="00C9016D" w:rsidRDefault="00C9016D" w:rsidP="00C9016D">
            <w:pPr>
              <w:pStyle w:val="TableParagraph"/>
              <w:spacing w:before="138"/>
              <w:ind w:left="347"/>
              <w:rPr>
                <w:sz w:val="20"/>
              </w:rPr>
            </w:pPr>
          </w:p>
        </w:tc>
        <w:tc>
          <w:tcPr>
            <w:tcW w:w="1338" w:type="dxa"/>
            <w:tcBorders>
              <w:top w:val="single" w:sz="6" w:space="0" w:color="808080"/>
              <w:bottom w:val="single" w:sz="6" w:space="0" w:color="808080"/>
            </w:tcBorders>
          </w:tcPr>
          <w:p w14:paraId="5D46386B" w14:textId="77777777" w:rsidR="00C9016D" w:rsidRDefault="00C9016D" w:rsidP="00C9016D">
            <w:pPr>
              <w:pStyle w:val="TableParagraph"/>
              <w:spacing w:before="138"/>
              <w:ind w:right="348"/>
              <w:jc w:val="right"/>
              <w:rPr>
                <w:sz w:val="20"/>
              </w:rPr>
            </w:pPr>
          </w:p>
        </w:tc>
        <w:tc>
          <w:tcPr>
            <w:tcW w:w="1348" w:type="dxa"/>
            <w:tcBorders>
              <w:top w:val="single" w:sz="6" w:space="0" w:color="808080"/>
              <w:bottom w:val="single" w:sz="6" w:space="0" w:color="808080"/>
            </w:tcBorders>
          </w:tcPr>
          <w:p w14:paraId="69EF5B9A" w14:textId="77777777" w:rsidR="00C9016D" w:rsidRDefault="00C9016D" w:rsidP="00C9016D">
            <w:pPr>
              <w:pStyle w:val="TableParagraph"/>
              <w:spacing w:before="138"/>
              <w:ind w:left="174" w:right="169"/>
              <w:jc w:val="center"/>
              <w:rPr>
                <w:b/>
                <w:sz w:val="20"/>
              </w:rPr>
            </w:pPr>
          </w:p>
        </w:tc>
        <w:tc>
          <w:tcPr>
            <w:tcW w:w="322" w:type="dxa"/>
            <w:vMerge/>
            <w:tcBorders>
              <w:top w:val="nil"/>
              <w:bottom w:val="single" w:sz="6" w:space="0" w:color="000000"/>
            </w:tcBorders>
          </w:tcPr>
          <w:p w14:paraId="1E9A1104" w14:textId="77777777" w:rsidR="00C9016D" w:rsidRDefault="00C9016D" w:rsidP="00C9016D">
            <w:pPr>
              <w:rPr>
                <w:sz w:val="2"/>
                <w:szCs w:val="2"/>
              </w:rPr>
            </w:pPr>
          </w:p>
        </w:tc>
      </w:tr>
      <w:tr w:rsidR="00C9016D" w14:paraId="1A3B9A8E" w14:textId="77777777" w:rsidTr="00C9016D">
        <w:trPr>
          <w:trHeight w:val="513"/>
        </w:trPr>
        <w:tc>
          <w:tcPr>
            <w:tcW w:w="271" w:type="dxa"/>
            <w:vMerge/>
            <w:tcBorders>
              <w:top w:val="nil"/>
            </w:tcBorders>
            <w:shd w:val="clear" w:color="auto" w:fill="44546A" w:themeFill="text2"/>
          </w:tcPr>
          <w:p w14:paraId="61971A2B" w14:textId="77777777" w:rsidR="00C9016D" w:rsidRDefault="00C9016D" w:rsidP="00C9016D">
            <w:pPr>
              <w:rPr>
                <w:sz w:val="2"/>
                <w:szCs w:val="2"/>
              </w:rPr>
            </w:pPr>
          </w:p>
        </w:tc>
        <w:tc>
          <w:tcPr>
            <w:tcW w:w="4473" w:type="dxa"/>
            <w:tcBorders>
              <w:top w:val="single" w:sz="6" w:space="0" w:color="808080"/>
              <w:bottom w:val="single" w:sz="6" w:space="0" w:color="808080"/>
            </w:tcBorders>
          </w:tcPr>
          <w:p w14:paraId="7CD3CA45" w14:textId="77777777" w:rsidR="00C9016D" w:rsidRDefault="00C9016D" w:rsidP="00C9016D">
            <w:pPr>
              <w:pStyle w:val="TableParagraph"/>
              <w:spacing w:before="122"/>
              <w:ind w:left="179" w:right="151"/>
              <w:rPr>
                <w:sz w:val="20"/>
              </w:rPr>
            </w:pPr>
            <w:r>
              <w:rPr>
                <w:sz w:val="20"/>
              </w:rPr>
              <w:t>Use of data for decision-making</w:t>
            </w:r>
          </w:p>
        </w:tc>
        <w:tc>
          <w:tcPr>
            <w:tcW w:w="1290" w:type="dxa"/>
            <w:tcBorders>
              <w:top w:val="single" w:sz="6" w:space="0" w:color="808080"/>
              <w:bottom w:val="single" w:sz="6" w:space="0" w:color="808080"/>
            </w:tcBorders>
          </w:tcPr>
          <w:p w14:paraId="6403B36C" w14:textId="77777777" w:rsidR="00C9016D" w:rsidRDefault="00C9016D" w:rsidP="00C9016D">
            <w:pPr>
              <w:pStyle w:val="TableParagraph"/>
              <w:spacing w:before="122"/>
              <w:ind w:left="368" w:right="353" w:hanging="69"/>
              <w:rPr>
                <w:sz w:val="20"/>
              </w:rPr>
            </w:pPr>
          </w:p>
        </w:tc>
        <w:tc>
          <w:tcPr>
            <w:tcW w:w="1334" w:type="dxa"/>
            <w:tcBorders>
              <w:top w:val="single" w:sz="6" w:space="0" w:color="808080"/>
              <w:bottom w:val="single" w:sz="6" w:space="0" w:color="808080"/>
            </w:tcBorders>
          </w:tcPr>
          <w:p w14:paraId="7D0727E6" w14:textId="77777777" w:rsidR="00C9016D" w:rsidRDefault="00C9016D" w:rsidP="00C9016D">
            <w:pPr>
              <w:pStyle w:val="TableParagraph"/>
              <w:spacing w:before="122"/>
              <w:ind w:left="421" w:right="344" w:hanging="69"/>
              <w:rPr>
                <w:sz w:val="20"/>
              </w:rPr>
            </w:pPr>
          </w:p>
        </w:tc>
        <w:tc>
          <w:tcPr>
            <w:tcW w:w="1338" w:type="dxa"/>
            <w:tcBorders>
              <w:top w:val="single" w:sz="6" w:space="0" w:color="808080"/>
              <w:bottom w:val="single" w:sz="6" w:space="0" w:color="808080"/>
            </w:tcBorders>
          </w:tcPr>
          <w:p w14:paraId="16929174" w14:textId="77777777" w:rsidR="00C9016D" w:rsidRDefault="00C9016D" w:rsidP="00C9016D">
            <w:pPr>
              <w:pStyle w:val="TableParagraph"/>
              <w:spacing w:before="122"/>
              <w:ind w:left="431" w:right="338" w:hanging="69"/>
              <w:rPr>
                <w:sz w:val="20"/>
              </w:rPr>
            </w:pPr>
          </w:p>
        </w:tc>
        <w:tc>
          <w:tcPr>
            <w:tcW w:w="1348" w:type="dxa"/>
            <w:tcBorders>
              <w:top w:val="single" w:sz="6" w:space="0" w:color="808080"/>
              <w:bottom w:val="single" w:sz="6" w:space="0" w:color="808080"/>
            </w:tcBorders>
          </w:tcPr>
          <w:p w14:paraId="0FE2BC07" w14:textId="77777777" w:rsidR="00C9016D" w:rsidRDefault="00C9016D" w:rsidP="00C9016D">
            <w:pPr>
              <w:pStyle w:val="TableParagraph"/>
              <w:spacing w:before="122"/>
              <w:ind w:left="428" w:right="337" w:hanging="69"/>
              <w:rPr>
                <w:b/>
                <w:sz w:val="20"/>
              </w:rPr>
            </w:pPr>
          </w:p>
        </w:tc>
        <w:tc>
          <w:tcPr>
            <w:tcW w:w="322" w:type="dxa"/>
            <w:vMerge/>
            <w:tcBorders>
              <w:top w:val="nil"/>
              <w:bottom w:val="single" w:sz="6" w:space="0" w:color="000000"/>
            </w:tcBorders>
          </w:tcPr>
          <w:p w14:paraId="08540474" w14:textId="77777777" w:rsidR="00C9016D" w:rsidRDefault="00C9016D" w:rsidP="00C9016D">
            <w:pPr>
              <w:rPr>
                <w:sz w:val="2"/>
                <w:szCs w:val="2"/>
              </w:rPr>
            </w:pPr>
          </w:p>
        </w:tc>
      </w:tr>
      <w:tr w:rsidR="00C9016D" w14:paraId="2C0F3BF5" w14:textId="77777777" w:rsidTr="00C9016D">
        <w:trPr>
          <w:trHeight w:val="513"/>
        </w:trPr>
        <w:tc>
          <w:tcPr>
            <w:tcW w:w="271" w:type="dxa"/>
            <w:vMerge/>
            <w:tcBorders>
              <w:top w:val="nil"/>
            </w:tcBorders>
            <w:shd w:val="clear" w:color="auto" w:fill="44546A" w:themeFill="text2"/>
          </w:tcPr>
          <w:p w14:paraId="7BA4E6D7" w14:textId="77777777" w:rsidR="00C9016D" w:rsidRDefault="00C9016D" w:rsidP="00C9016D">
            <w:pPr>
              <w:rPr>
                <w:sz w:val="2"/>
                <w:szCs w:val="2"/>
              </w:rPr>
            </w:pPr>
          </w:p>
        </w:tc>
        <w:tc>
          <w:tcPr>
            <w:tcW w:w="9783" w:type="dxa"/>
            <w:gridSpan w:val="5"/>
            <w:tcBorders>
              <w:top w:val="single" w:sz="6" w:space="0" w:color="808080"/>
              <w:bottom w:val="single" w:sz="6" w:space="0" w:color="000000"/>
            </w:tcBorders>
          </w:tcPr>
          <w:p w14:paraId="0038BB39" w14:textId="77777777" w:rsidR="00C9016D" w:rsidRPr="009F3837" w:rsidRDefault="00C9016D" w:rsidP="00C9016D">
            <w:pPr>
              <w:pStyle w:val="TableParagraph"/>
              <w:spacing w:before="59"/>
              <w:rPr>
                <w:sz w:val="20"/>
              </w:rPr>
            </w:pPr>
            <w:r>
              <w:rPr>
                <w:sz w:val="20"/>
              </w:rPr>
              <w:t xml:space="preserve">    </w:t>
            </w:r>
            <w:r w:rsidRPr="009F3837">
              <w:rPr>
                <w:sz w:val="20"/>
              </w:rPr>
              <w:t>Satisfaction of CHWs and those individuals served by CHWs assessed</w:t>
            </w:r>
          </w:p>
        </w:tc>
        <w:tc>
          <w:tcPr>
            <w:tcW w:w="322" w:type="dxa"/>
            <w:vMerge/>
            <w:tcBorders>
              <w:top w:val="nil"/>
              <w:bottom w:val="single" w:sz="6" w:space="0" w:color="000000"/>
            </w:tcBorders>
          </w:tcPr>
          <w:p w14:paraId="1B732997" w14:textId="77777777" w:rsidR="00C9016D" w:rsidRDefault="00C9016D" w:rsidP="00C9016D">
            <w:pPr>
              <w:rPr>
                <w:sz w:val="2"/>
                <w:szCs w:val="2"/>
              </w:rPr>
            </w:pPr>
          </w:p>
        </w:tc>
      </w:tr>
      <w:tr w:rsidR="00C9016D" w14:paraId="7C91245C" w14:textId="77777777" w:rsidTr="00C9016D">
        <w:trPr>
          <w:trHeight w:val="510"/>
        </w:trPr>
        <w:tc>
          <w:tcPr>
            <w:tcW w:w="271" w:type="dxa"/>
            <w:vMerge/>
            <w:tcBorders>
              <w:top w:val="nil"/>
            </w:tcBorders>
            <w:shd w:val="clear" w:color="auto" w:fill="44546A" w:themeFill="text2"/>
          </w:tcPr>
          <w:p w14:paraId="5F7BED69" w14:textId="77777777" w:rsidR="00C9016D" w:rsidRDefault="00C9016D" w:rsidP="00C9016D">
            <w:pPr>
              <w:rPr>
                <w:sz w:val="2"/>
                <w:szCs w:val="2"/>
              </w:rPr>
            </w:pPr>
          </w:p>
        </w:tc>
        <w:tc>
          <w:tcPr>
            <w:tcW w:w="10105" w:type="dxa"/>
            <w:gridSpan w:val="6"/>
            <w:tcBorders>
              <w:top w:val="single" w:sz="6" w:space="0" w:color="000000"/>
            </w:tcBorders>
            <w:shd w:val="clear" w:color="auto" w:fill="44546A" w:themeFill="text2"/>
          </w:tcPr>
          <w:p w14:paraId="304FB2F5" w14:textId="77777777" w:rsidR="00C9016D" w:rsidRDefault="00C9016D" w:rsidP="00C9016D">
            <w:pPr>
              <w:pStyle w:val="TableParagraph"/>
              <w:spacing w:before="50"/>
              <w:ind w:left="1843"/>
              <w:rPr>
                <w:b/>
                <w:sz w:val="32"/>
              </w:rPr>
            </w:pPr>
            <w:r>
              <w:rPr>
                <w:b/>
                <w:color w:val="FFFFFF"/>
                <w:sz w:val="32"/>
              </w:rPr>
              <w:t>THANK YOU, STRATEGIC PLANNING COMMIT</w:t>
            </w:r>
            <w:r w:rsidRPr="00992680">
              <w:rPr>
                <w:b/>
                <w:color w:val="FFFFFF"/>
                <w:sz w:val="32"/>
                <w:shd w:val="clear" w:color="auto" w:fill="44546A" w:themeFill="text2"/>
              </w:rPr>
              <w:t>TEE</w:t>
            </w:r>
          </w:p>
        </w:tc>
      </w:tr>
      <w:tr w:rsidR="00C9016D" w14:paraId="0DD2A534" w14:textId="77777777" w:rsidTr="00C9016D">
        <w:trPr>
          <w:trHeight w:val="3916"/>
        </w:trPr>
        <w:tc>
          <w:tcPr>
            <w:tcW w:w="271" w:type="dxa"/>
            <w:tcBorders>
              <w:top w:val="nil"/>
            </w:tcBorders>
            <w:shd w:val="clear" w:color="auto" w:fill="44546A" w:themeFill="text2"/>
          </w:tcPr>
          <w:p w14:paraId="672CE8F0" w14:textId="77777777" w:rsidR="00C9016D" w:rsidRDefault="00C9016D" w:rsidP="00C9016D">
            <w:pPr>
              <w:rPr>
                <w:sz w:val="2"/>
                <w:szCs w:val="2"/>
              </w:rPr>
            </w:pPr>
          </w:p>
        </w:tc>
        <w:tc>
          <w:tcPr>
            <w:tcW w:w="10105" w:type="dxa"/>
            <w:gridSpan w:val="6"/>
          </w:tcPr>
          <w:p w14:paraId="40F1216B" w14:textId="77777777" w:rsidR="00C9016D" w:rsidRPr="009A1007" w:rsidRDefault="00C9016D" w:rsidP="00C9016D">
            <w:pPr>
              <w:pStyle w:val="TableParagraph"/>
              <w:rPr>
                <w:rFonts w:ascii="Times New Roman"/>
                <w:color w:val="44546A" w:themeColor="text2"/>
                <w:sz w:val="28"/>
              </w:rPr>
            </w:pPr>
          </w:p>
          <w:p w14:paraId="7D9BE4BA" w14:textId="77777777" w:rsidR="00C9016D" w:rsidRDefault="00C9016D" w:rsidP="00C9016D">
            <w:pPr>
              <w:pStyle w:val="TableParagraph"/>
              <w:spacing w:before="188"/>
              <w:ind w:left="1130" w:right="1343"/>
              <w:jc w:val="center"/>
              <w:rPr>
                <w:b/>
                <w:color w:val="44546A" w:themeColor="text2"/>
                <w:sz w:val="28"/>
              </w:rPr>
            </w:pPr>
            <w:r>
              <w:rPr>
                <w:b/>
                <w:color w:val="44546A" w:themeColor="text2"/>
                <w:sz w:val="28"/>
              </w:rPr>
              <w:t>Virginia Berry-White, Family Solutions of the Lowcountry</w:t>
            </w:r>
          </w:p>
          <w:p w14:paraId="60A2B21F" w14:textId="77777777" w:rsidR="00C9016D" w:rsidRDefault="00C9016D" w:rsidP="00C9016D">
            <w:pPr>
              <w:pStyle w:val="TableParagraph"/>
              <w:spacing w:before="188"/>
              <w:ind w:left="1130" w:right="1343"/>
              <w:jc w:val="center"/>
              <w:rPr>
                <w:b/>
                <w:color w:val="44546A" w:themeColor="text2"/>
                <w:sz w:val="28"/>
              </w:rPr>
            </w:pPr>
            <w:r>
              <w:rPr>
                <w:b/>
                <w:color w:val="44546A" w:themeColor="text2"/>
                <w:sz w:val="28"/>
              </w:rPr>
              <w:t>Ana Cossio, PASOs</w:t>
            </w:r>
          </w:p>
          <w:p w14:paraId="5C984785" w14:textId="77777777" w:rsidR="00C9016D" w:rsidRDefault="00C9016D" w:rsidP="00C9016D">
            <w:pPr>
              <w:pStyle w:val="TableParagraph"/>
              <w:spacing w:before="188"/>
              <w:ind w:left="1130" w:right="1343"/>
              <w:jc w:val="center"/>
              <w:rPr>
                <w:b/>
                <w:color w:val="44546A" w:themeColor="text2"/>
                <w:sz w:val="28"/>
              </w:rPr>
            </w:pPr>
            <w:r>
              <w:rPr>
                <w:b/>
                <w:color w:val="44546A" w:themeColor="text2"/>
                <w:sz w:val="28"/>
              </w:rPr>
              <w:t>Lillie Fox, Pee Dee Healthy Start</w:t>
            </w:r>
          </w:p>
          <w:p w14:paraId="58FCA79C" w14:textId="77777777" w:rsidR="00C9016D" w:rsidRDefault="00C9016D" w:rsidP="00C9016D">
            <w:pPr>
              <w:pStyle w:val="TableParagraph"/>
              <w:spacing w:before="188"/>
              <w:ind w:left="1130" w:right="1343"/>
              <w:jc w:val="center"/>
              <w:rPr>
                <w:b/>
                <w:color w:val="44546A" w:themeColor="text2"/>
                <w:sz w:val="28"/>
              </w:rPr>
            </w:pPr>
            <w:r>
              <w:rPr>
                <w:b/>
                <w:color w:val="44546A" w:themeColor="text2"/>
                <w:sz w:val="28"/>
              </w:rPr>
              <w:t>Veronica Graham</w:t>
            </w:r>
          </w:p>
          <w:p w14:paraId="6FB6F3E5" w14:textId="77777777" w:rsidR="00C9016D" w:rsidRDefault="00C9016D" w:rsidP="00C9016D">
            <w:pPr>
              <w:pStyle w:val="TableParagraph"/>
              <w:spacing w:before="188"/>
              <w:ind w:left="1130" w:right="1343"/>
              <w:jc w:val="center"/>
              <w:rPr>
                <w:b/>
                <w:color w:val="44546A" w:themeColor="text2"/>
                <w:sz w:val="28"/>
              </w:rPr>
            </w:pPr>
            <w:r>
              <w:rPr>
                <w:b/>
                <w:color w:val="44546A" w:themeColor="text2"/>
                <w:sz w:val="28"/>
              </w:rPr>
              <w:t>Candice Hipp, Greenville Health System</w:t>
            </w:r>
          </w:p>
          <w:p w14:paraId="58B78B6E" w14:textId="77777777" w:rsidR="00C9016D" w:rsidRDefault="00C9016D" w:rsidP="00C9016D">
            <w:pPr>
              <w:pStyle w:val="TableParagraph"/>
              <w:spacing w:before="188"/>
              <w:ind w:left="1130" w:right="1343"/>
              <w:jc w:val="center"/>
              <w:rPr>
                <w:b/>
                <w:color w:val="44546A" w:themeColor="text2"/>
                <w:sz w:val="28"/>
              </w:rPr>
            </w:pPr>
            <w:r>
              <w:rPr>
                <w:b/>
                <w:color w:val="44546A" w:themeColor="text2"/>
                <w:sz w:val="28"/>
              </w:rPr>
              <w:t>Terri Jowers, Healthy Columbia</w:t>
            </w:r>
          </w:p>
          <w:p w14:paraId="7F3B1DAA" w14:textId="77777777" w:rsidR="00C9016D" w:rsidRDefault="00C9016D" w:rsidP="00C9016D">
            <w:pPr>
              <w:pStyle w:val="TableParagraph"/>
              <w:spacing w:before="188"/>
              <w:ind w:left="1130" w:right="1343"/>
              <w:jc w:val="center"/>
              <w:rPr>
                <w:b/>
                <w:color w:val="44546A" w:themeColor="text2"/>
                <w:sz w:val="28"/>
              </w:rPr>
            </w:pPr>
            <w:r>
              <w:rPr>
                <w:b/>
                <w:color w:val="44546A" w:themeColor="text2"/>
                <w:sz w:val="28"/>
              </w:rPr>
              <w:t>Meredith Kelly, Healthy Outcomes Program Spartanburg</w:t>
            </w:r>
          </w:p>
          <w:p w14:paraId="3048F5D5" w14:textId="39B566F2" w:rsidR="00C9016D" w:rsidRDefault="00C9016D" w:rsidP="00C9016D">
            <w:pPr>
              <w:pStyle w:val="TableParagraph"/>
              <w:spacing w:before="188"/>
              <w:ind w:left="1130" w:right="1343"/>
              <w:jc w:val="center"/>
              <w:rPr>
                <w:b/>
                <w:color w:val="44546A" w:themeColor="text2"/>
                <w:sz w:val="28"/>
              </w:rPr>
            </w:pPr>
            <w:r>
              <w:rPr>
                <w:b/>
                <w:color w:val="44546A" w:themeColor="text2"/>
                <w:sz w:val="28"/>
              </w:rPr>
              <w:t>Julie Smithwick, PASOs</w:t>
            </w:r>
          </w:p>
          <w:p w14:paraId="7A0BBE46" w14:textId="77777777" w:rsidR="00C9016D" w:rsidRDefault="00C9016D" w:rsidP="00C9016D">
            <w:pPr>
              <w:pStyle w:val="TableParagraph"/>
              <w:spacing w:before="188"/>
              <w:ind w:left="1130" w:right="1343"/>
              <w:jc w:val="center"/>
              <w:rPr>
                <w:b/>
                <w:color w:val="44546A" w:themeColor="text2"/>
                <w:sz w:val="28"/>
              </w:rPr>
            </w:pPr>
            <w:r>
              <w:rPr>
                <w:b/>
                <w:color w:val="44546A" w:themeColor="text2"/>
                <w:sz w:val="28"/>
              </w:rPr>
              <w:t>Darin Thomas, Greenville Health System</w:t>
            </w:r>
          </w:p>
          <w:p w14:paraId="2D0AAE6F" w14:textId="4C875357" w:rsidR="00C9016D" w:rsidRPr="00C9016D" w:rsidRDefault="00C9016D" w:rsidP="00C9016D">
            <w:pPr>
              <w:pStyle w:val="TableParagraph"/>
              <w:spacing w:before="188"/>
              <w:ind w:left="1130" w:right="1343"/>
              <w:jc w:val="center"/>
              <w:rPr>
                <w:b/>
                <w:color w:val="44546A" w:themeColor="text2"/>
                <w:sz w:val="28"/>
              </w:rPr>
            </w:pPr>
            <w:r>
              <w:rPr>
                <w:b/>
                <w:color w:val="44546A" w:themeColor="text2"/>
                <w:sz w:val="28"/>
              </w:rPr>
              <w:t>Beckie Tompkins, Community Medical Clinic of Kershaw County</w:t>
            </w:r>
          </w:p>
        </w:tc>
      </w:tr>
    </w:tbl>
    <w:p w14:paraId="29D03161" w14:textId="77777777" w:rsidR="00C870D8" w:rsidRDefault="003C5216" w:rsidP="00C9016D"/>
    <w:sectPr w:rsidR="00C870D8" w:rsidSect="00C901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73931" w14:textId="77777777" w:rsidR="0066711C" w:rsidRDefault="0066711C">
      <w:r>
        <w:separator/>
      </w:r>
    </w:p>
  </w:endnote>
  <w:endnote w:type="continuationSeparator" w:id="0">
    <w:p w14:paraId="5821B11C" w14:textId="77777777" w:rsidR="0066711C" w:rsidRDefault="0066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D30BE" w14:textId="77777777" w:rsidR="007C0ED4" w:rsidRDefault="00C9016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1D47375" wp14:editId="0E5E2321">
              <wp:simplePos x="0" y="0"/>
              <wp:positionH relativeFrom="page">
                <wp:posOffset>3094892</wp:posOffset>
              </wp:positionH>
              <wp:positionV relativeFrom="page">
                <wp:posOffset>9624646</wp:posOffset>
              </wp:positionV>
              <wp:extent cx="3961326" cy="5862"/>
              <wp:effectExtent l="0" t="0" r="20320" b="323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1326" cy="586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8D367"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7pt,757.85pt" to="555.6pt,7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">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4C765160" wp14:editId="721CA60A">
              <wp:simplePos x="0" y="0"/>
              <wp:positionH relativeFrom="page">
                <wp:posOffset>3100363</wp:posOffset>
              </wp:positionH>
              <wp:positionV relativeFrom="page">
                <wp:posOffset>9671440</wp:posOffset>
              </wp:positionV>
              <wp:extent cx="3973976" cy="93784"/>
              <wp:effectExtent l="0" t="0" r="762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976" cy="93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3F36C" w14:textId="77777777" w:rsidR="007C0ED4" w:rsidRDefault="00C9016D">
                          <w:pPr>
                            <w:spacing w:before="16"/>
                            <w:ind w:left="20"/>
                            <w:rPr>
                              <w:rFonts w:ascii="Arial" w:hAnsi="Arial"/>
                              <w:sz w:val="12"/>
                            </w:rPr>
                          </w:pPr>
                          <w:r>
                            <w:rPr>
                              <w:rFonts w:ascii="Arial" w:hAnsi="Arial"/>
                              <w:sz w:val="12"/>
                            </w:rPr>
                            <w:t xml:space="preserve">SOUTH CAROLINA COMMUNITY HEALTH WORKER ASSOCIATION FY18-21 STRATEGIC PLAN—PAGE </w:t>
                          </w:r>
                          <w:r>
                            <w:fldChar w:fldCharType="begin"/>
                          </w:r>
                          <w:r>
                            <w:rPr>
                              <w:rFonts w:ascii="Arial" w:hAnsi="Arial"/>
                              <w:sz w:val="12"/>
                            </w:rPr>
                            <w:instrText xml:space="preserve"> PAGE </w:instrText>
                          </w:r>
                          <w:r>
                            <w:fldChar w:fldCharType="separate"/>
                          </w:r>
                          <w:r w:rsidR="003C5216">
                            <w:rPr>
                              <w:rFonts w:ascii="Arial" w:hAnsi="Arial"/>
                              <w:noProof/>
                              <w:sz w:val="12"/>
                            </w:rPr>
                            <w:t>5</w:t>
                          </w:r>
                          <w:r>
                            <w:fldChar w:fldCharType="end"/>
                          </w:r>
                          <w:r>
                            <w:rPr>
                              <w:rFonts w:ascii="Arial" w:hAnsi="Arial"/>
                              <w:sz w:val="12"/>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65160" id="_x0000_t202" coordsize="21600,21600" o:spt="202" path="m,l,21600r21600,l21600,xe">
              <v:stroke joinstyle="miter"/>
              <v:path gradientshapeok="t" o:connecttype="rect"/>
            </v:shapetype>
            <v:shape id="_x0000_s1035" type="#_x0000_t202" style="position:absolute;margin-left:244.1pt;margin-top:761.55pt;width:312.9pt;height: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" filled="f" stroked="f">
              <v:textbox inset="0,0,0,0">
                <w:txbxContent>
                  <w:p w14:paraId="62B3F36C" w14:textId="77777777" w:rsidR="007C0ED4" w:rsidRDefault="00C9016D">
                    <w:pPr>
                      <w:spacing w:before="16"/>
                      <w:ind w:left="20"/>
                      <w:rPr>
                        <w:rFonts w:ascii="Arial" w:hAnsi="Arial"/>
                        <w:sz w:val="12"/>
                      </w:rPr>
                    </w:pPr>
                    <w:r>
                      <w:rPr>
                        <w:rFonts w:ascii="Arial" w:hAnsi="Arial"/>
                        <w:sz w:val="12"/>
                      </w:rPr>
                      <w:t xml:space="preserve">SOUTH CAROLINA COMMUNITY HEALTH WORKER ASSOCIATION FY18-21 STRATEGIC PLAN—PAGE </w:t>
                    </w:r>
                    <w:r>
                      <w:fldChar w:fldCharType="begin"/>
                    </w:r>
                    <w:r>
                      <w:rPr>
                        <w:rFonts w:ascii="Arial" w:hAnsi="Arial"/>
                        <w:sz w:val="12"/>
                      </w:rPr>
                      <w:instrText xml:space="preserve"> PAGE </w:instrText>
                    </w:r>
                    <w:r>
                      <w:fldChar w:fldCharType="separate"/>
                    </w:r>
                    <w:r w:rsidR="003C5216">
                      <w:rPr>
                        <w:rFonts w:ascii="Arial" w:hAnsi="Arial"/>
                        <w:noProof/>
                        <w:sz w:val="12"/>
                      </w:rPr>
                      <w:t>5</w:t>
                    </w:r>
                    <w:r>
                      <w:fldChar w:fldCharType="end"/>
                    </w:r>
                    <w:r>
                      <w:rPr>
                        <w:rFonts w:ascii="Arial" w:hAnsi="Arial"/>
                        <w:sz w:val="12"/>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BC426" w14:textId="77777777" w:rsidR="0066711C" w:rsidRDefault="0066711C">
      <w:r>
        <w:separator/>
      </w:r>
    </w:p>
  </w:footnote>
  <w:footnote w:type="continuationSeparator" w:id="0">
    <w:p w14:paraId="0549B159" w14:textId="77777777" w:rsidR="0066711C" w:rsidRDefault="00667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18B"/>
    <w:multiLevelType w:val="hybridMultilevel"/>
    <w:tmpl w:val="7586166C"/>
    <w:lvl w:ilvl="0" w:tplc="9BB84C82">
      <w:numFmt w:val="bullet"/>
      <w:lvlText w:val="•"/>
      <w:lvlJc w:val="left"/>
      <w:pPr>
        <w:ind w:left="863" w:hanging="164"/>
      </w:pPr>
      <w:rPr>
        <w:rFonts w:ascii="Microsoft Sans Serif" w:eastAsia="Microsoft Sans Serif" w:hAnsi="Microsoft Sans Serif" w:cs="Microsoft Sans Serif" w:hint="default"/>
        <w:w w:val="130"/>
        <w:sz w:val="20"/>
        <w:szCs w:val="20"/>
      </w:rPr>
    </w:lvl>
    <w:lvl w:ilvl="1" w:tplc="9DA8E3C0">
      <w:numFmt w:val="bullet"/>
      <w:lvlText w:val="•"/>
      <w:lvlJc w:val="left"/>
      <w:pPr>
        <w:ind w:left="1363" w:hanging="164"/>
      </w:pPr>
      <w:rPr>
        <w:rFonts w:hint="default"/>
      </w:rPr>
    </w:lvl>
    <w:lvl w:ilvl="2" w:tplc="C83E739E">
      <w:numFmt w:val="bullet"/>
      <w:lvlText w:val="•"/>
      <w:lvlJc w:val="left"/>
      <w:pPr>
        <w:ind w:left="1867" w:hanging="164"/>
      </w:pPr>
      <w:rPr>
        <w:rFonts w:hint="default"/>
      </w:rPr>
    </w:lvl>
    <w:lvl w:ilvl="3" w:tplc="17A21788">
      <w:numFmt w:val="bullet"/>
      <w:lvlText w:val="•"/>
      <w:lvlJc w:val="left"/>
      <w:pPr>
        <w:ind w:left="2370" w:hanging="164"/>
      </w:pPr>
      <w:rPr>
        <w:rFonts w:hint="default"/>
      </w:rPr>
    </w:lvl>
    <w:lvl w:ilvl="4" w:tplc="35F0CA0A">
      <w:numFmt w:val="bullet"/>
      <w:lvlText w:val="•"/>
      <w:lvlJc w:val="left"/>
      <w:pPr>
        <w:ind w:left="2874" w:hanging="164"/>
      </w:pPr>
      <w:rPr>
        <w:rFonts w:hint="default"/>
      </w:rPr>
    </w:lvl>
    <w:lvl w:ilvl="5" w:tplc="7FEE5E14">
      <w:numFmt w:val="bullet"/>
      <w:lvlText w:val="•"/>
      <w:lvlJc w:val="left"/>
      <w:pPr>
        <w:ind w:left="3377" w:hanging="164"/>
      </w:pPr>
      <w:rPr>
        <w:rFonts w:hint="default"/>
      </w:rPr>
    </w:lvl>
    <w:lvl w:ilvl="6" w:tplc="898E8AF4">
      <w:numFmt w:val="bullet"/>
      <w:lvlText w:val="•"/>
      <w:lvlJc w:val="left"/>
      <w:pPr>
        <w:ind w:left="3881" w:hanging="164"/>
      </w:pPr>
      <w:rPr>
        <w:rFonts w:hint="default"/>
      </w:rPr>
    </w:lvl>
    <w:lvl w:ilvl="7" w:tplc="4AC6E69E">
      <w:numFmt w:val="bullet"/>
      <w:lvlText w:val="•"/>
      <w:lvlJc w:val="left"/>
      <w:pPr>
        <w:ind w:left="4384" w:hanging="164"/>
      </w:pPr>
      <w:rPr>
        <w:rFonts w:hint="default"/>
      </w:rPr>
    </w:lvl>
    <w:lvl w:ilvl="8" w:tplc="CB4C9ACC">
      <w:numFmt w:val="bullet"/>
      <w:lvlText w:val="•"/>
      <w:lvlJc w:val="left"/>
      <w:pPr>
        <w:ind w:left="4888" w:hanging="164"/>
      </w:pPr>
      <w:rPr>
        <w:rFonts w:hint="default"/>
      </w:rPr>
    </w:lvl>
  </w:abstractNum>
  <w:abstractNum w:abstractNumId="1" w15:restartNumberingAfterBreak="0">
    <w:nsid w:val="11657882"/>
    <w:multiLevelType w:val="hybridMultilevel"/>
    <w:tmpl w:val="C240C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C25C5D"/>
    <w:multiLevelType w:val="hybridMultilevel"/>
    <w:tmpl w:val="6CCC3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037857"/>
    <w:multiLevelType w:val="hybridMultilevel"/>
    <w:tmpl w:val="C8945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301DC8"/>
    <w:multiLevelType w:val="hybridMultilevel"/>
    <w:tmpl w:val="7EF8767E"/>
    <w:lvl w:ilvl="0" w:tplc="54B639A8">
      <w:start w:val="1"/>
      <w:numFmt w:val="decimal"/>
      <w:lvlText w:val="%1."/>
      <w:lvlJc w:val="left"/>
      <w:pPr>
        <w:ind w:left="774" w:hanging="360"/>
      </w:pPr>
      <w:rPr>
        <w:rFonts w:hint="default"/>
        <w:b/>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3FCB0176"/>
    <w:multiLevelType w:val="hybridMultilevel"/>
    <w:tmpl w:val="899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871EFD"/>
    <w:multiLevelType w:val="hybridMultilevel"/>
    <w:tmpl w:val="F0883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C6254B"/>
    <w:multiLevelType w:val="hybridMultilevel"/>
    <w:tmpl w:val="CDBA1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A8328C"/>
    <w:multiLevelType w:val="hybridMultilevel"/>
    <w:tmpl w:val="A38E0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7D3AA3"/>
    <w:multiLevelType w:val="hybridMultilevel"/>
    <w:tmpl w:val="185A8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A30C57"/>
    <w:multiLevelType w:val="hybridMultilevel"/>
    <w:tmpl w:val="1068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F2D3D"/>
    <w:multiLevelType w:val="hybridMultilevel"/>
    <w:tmpl w:val="F9AA7C56"/>
    <w:lvl w:ilvl="0" w:tplc="04090001">
      <w:start w:val="1"/>
      <w:numFmt w:val="bullet"/>
      <w:lvlText w:val=""/>
      <w:lvlJc w:val="left"/>
      <w:pPr>
        <w:ind w:left="1375" w:hanging="360"/>
      </w:pPr>
      <w:rPr>
        <w:rFonts w:ascii="Symbol" w:hAnsi="Symbol"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12" w15:restartNumberingAfterBreak="0">
    <w:nsid w:val="7728171E"/>
    <w:multiLevelType w:val="hybridMultilevel"/>
    <w:tmpl w:val="02327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0"/>
  </w:num>
  <w:num w:numId="4">
    <w:abstractNumId w:val="12"/>
  </w:num>
  <w:num w:numId="5">
    <w:abstractNumId w:val="1"/>
  </w:num>
  <w:num w:numId="6">
    <w:abstractNumId w:val="6"/>
  </w:num>
  <w:num w:numId="7">
    <w:abstractNumId w:val="5"/>
  </w:num>
  <w:num w:numId="8">
    <w:abstractNumId w:val="2"/>
  </w:num>
  <w:num w:numId="9">
    <w:abstractNumId w:val="8"/>
  </w:num>
  <w:num w:numId="10">
    <w:abstractNumId w:val="7"/>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6D"/>
    <w:rsid w:val="002C7C51"/>
    <w:rsid w:val="003C5216"/>
    <w:rsid w:val="0066711C"/>
    <w:rsid w:val="00A757FE"/>
    <w:rsid w:val="00C9016D"/>
    <w:rsid w:val="00D4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3B3F"/>
  <w15:docId w15:val="{BC78DF99-AAC9-48C3-B0DD-F4AD4CA1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016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C9016D"/>
    <w:pPr>
      <w:spacing w:before="137"/>
      <w:ind w:left="519"/>
      <w:outlineLvl w:val="0"/>
    </w:pPr>
    <w:rPr>
      <w:b/>
      <w:bCs/>
      <w:sz w:val="32"/>
      <w:szCs w:val="32"/>
    </w:rPr>
  </w:style>
  <w:style w:type="paragraph" w:styleId="Heading2">
    <w:name w:val="heading 2"/>
    <w:basedOn w:val="Normal"/>
    <w:link w:val="Heading2Char"/>
    <w:uiPriority w:val="1"/>
    <w:qFormat/>
    <w:rsid w:val="00C9016D"/>
    <w:pPr>
      <w:spacing w:before="48" w:line="317" w:lineRule="exact"/>
      <w:ind w:left="617"/>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9016D"/>
    <w:rPr>
      <w:rFonts w:ascii="Calibri" w:eastAsia="Calibri" w:hAnsi="Calibri" w:cs="Calibri"/>
      <w:b/>
      <w:bCs/>
      <w:sz w:val="32"/>
      <w:szCs w:val="32"/>
    </w:rPr>
  </w:style>
  <w:style w:type="character" w:customStyle="1" w:styleId="Heading2Char">
    <w:name w:val="Heading 2 Char"/>
    <w:basedOn w:val="DefaultParagraphFont"/>
    <w:link w:val="Heading2"/>
    <w:uiPriority w:val="1"/>
    <w:rsid w:val="00C9016D"/>
    <w:rPr>
      <w:rFonts w:ascii="Calibri" w:eastAsia="Calibri" w:hAnsi="Calibri" w:cs="Calibri"/>
      <w:b/>
      <w:bCs/>
      <w:sz w:val="26"/>
      <w:szCs w:val="26"/>
    </w:rPr>
  </w:style>
  <w:style w:type="paragraph" w:styleId="BodyText">
    <w:name w:val="Body Text"/>
    <w:basedOn w:val="Normal"/>
    <w:link w:val="BodyTextChar"/>
    <w:uiPriority w:val="1"/>
    <w:qFormat/>
    <w:rsid w:val="00C9016D"/>
  </w:style>
  <w:style w:type="character" w:customStyle="1" w:styleId="BodyTextChar">
    <w:name w:val="Body Text Char"/>
    <w:basedOn w:val="DefaultParagraphFont"/>
    <w:link w:val="BodyText"/>
    <w:uiPriority w:val="1"/>
    <w:rsid w:val="00C9016D"/>
    <w:rPr>
      <w:rFonts w:ascii="Calibri" w:eastAsia="Calibri" w:hAnsi="Calibri" w:cs="Calibri"/>
    </w:rPr>
  </w:style>
  <w:style w:type="paragraph" w:styleId="ListParagraph">
    <w:name w:val="List Paragraph"/>
    <w:basedOn w:val="Normal"/>
    <w:uiPriority w:val="1"/>
    <w:qFormat/>
    <w:rsid w:val="00C9016D"/>
    <w:pPr>
      <w:ind w:left="863"/>
    </w:pPr>
  </w:style>
  <w:style w:type="paragraph" w:customStyle="1" w:styleId="TableParagraph">
    <w:name w:val="Table Paragraph"/>
    <w:basedOn w:val="Normal"/>
    <w:uiPriority w:val="1"/>
    <w:qFormat/>
    <w:rsid w:val="00C9016D"/>
  </w:style>
  <w:style w:type="paragraph" w:styleId="NormalWeb">
    <w:name w:val="Normal (Web)"/>
    <w:basedOn w:val="Normal"/>
    <w:uiPriority w:val="99"/>
    <w:semiHidden/>
    <w:unhideWhenUsed/>
    <w:rsid w:val="00C9016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2550"/>
    <w:rPr>
      <w:rFonts w:ascii="Tahoma" w:hAnsi="Tahoma" w:cs="Tahoma"/>
      <w:sz w:val="16"/>
      <w:szCs w:val="16"/>
    </w:rPr>
  </w:style>
  <w:style w:type="character" w:customStyle="1" w:styleId="BalloonTextChar">
    <w:name w:val="Balloon Text Char"/>
    <w:basedOn w:val="DefaultParagraphFont"/>
    <w:link w:val="BalloonText"/>
    <w:uiPriority w:val="99"/>
    <w:semiHidden/>
    <w:rsid w:val="00D4255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773</Words>
  <Characters>4410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Elijah Christian</dc:creator>
  <cp:lastModifiedBy>Sanders, Suzanne</cp:lastModifiedBy>
  <cp:revision>2</cp:revision>
  <dcterms:created xsi:type="dcterms:W3CDTF">2018-08-20T17:54:00Z</dcterms:created>
  <dcterms:modified xsi:type="dcterms:W3CDTF">2018-08-20T17:54:00Z</dcterms:modified>
</cp:coreProperties>
</file>