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1C" w:rsidRDefault="00FF721C" w:rsidP="00FF721C">
      <w:pPr>
        <w:shd w:val="clear" w:color="auto" w:fill="FFFFFF"/>
        <w:spacing w:after="0" w:line="240" w:lineRule="auto"/>
        <w:rPr>
          <w:rFonts w:ascii="Arial" w:eastAsia="Times New Roman" w:hAnsi="Arial" w:cs="Arial"/>
          <w:b/>
          <w:bCs/>
          <w:color w:val="666666"/>
          <w:sz w:val="24"/>
          <w:szCs w:val="24"/>
        </w:rPr>
      </w:pPr>
      <w:r>
        <w:rPr>
          <w:rFonts w:ascii="Arial" w:eastAsia="Times New Roman" w:hAnsi="Arial" w:cs="Arial"/>
          <w:b/>
          <w:bCs/>
          <w:color w:val="666666"/>
          <w:sz w:val="24"/>
          <w:szCs w:val="24"/>
        </w:rPr>
        <w:t xml:space="preserve">The Utah CHW Broad-Based Coalition </w:t>
      </w:r>
    </w:p>
    <w:p w:rsidR="00FF721C" w:rsidRDefault="00FF721C" w:rsidP="00FF721C">
      <w:pPr>
        <w:shd w:val="clear" w:color="auto" w:fill="FFFFFF"/>
        <w:spacing w:after="0" w:line="240" w:lineRule="auto"/>
        <w:rPr>
          <w:rFonts w:ascii="Arial" w:eastAsia="Times New Roman" w:hAnsi="Arial" w:cs="Arial"/>
          <w:b/>
          <w:bCs/>
          <w:color w:val="666666"/>
          <w:sz w:val="24"/>
          <w:szCs w:val="24"/>
        </w:rPr>
      </w:pPr>
    </w:p>
    <w:p w:rsidR="00FF721C" w:rsidRPr="00FF721C" w:rsidRDefault="00FF721C" w:rsidP="00FF721C">
      <w:pPr>
        <w:shd w:val="clear" w:color="auto" w:fill="FFFFFF"/>
        <w:spacing w:after="0" w:line="240" w:lineRule="auto"/>
        <w:rPr>
          <w:rFonts w:ascii="Arial" w:eastAsia="Times New Roman" w:hAnsi="Arial" w:cs="Arial"/>
          <w:color w:val="666666"/>
          <w:sz w:val="20"/>
          <w:szCs w:val="20"/>
        </w:rPr>
      </w:pPr>
      <w:r w:rsidRPr="00FF721C">
        <w:rPr>
          <w:rFonts w:ascii="Arial" w:eastAsia="Times New Roman" w:hAnsi="Arial" w:cs="Arial"/>
          <w:b/>
          <w:bCs/>
          <w:color w:val="666666"/>
          <w:sz w:val="24"/>
          <w:szCs w:val="24"/>
        </w:rPr>
        <w:t>Infrastructure (Roles, Responsibilities)</w:t>
      </w:r>
    </w:p>
    <w:p w:rsidR="00FF721C" w:rsidRPr="00FF721C" w:rsidRDefault="00FF721C" w:rsidP="00FF721C">
      <w:pPr>
        <w:shd w:val="clear" w:color="auto" w:fill="FFFFFF"/>
        <w:spacing w:after="0" w:line="240" w:lineRule="auto"/>
        <w:rPr>
          <w:rFonts w:ascii="Arial" w:eastAsia="Times New Roman" w:hAnsi="Arial" w:cs="Arial"/>
          <w:color w:val="666666"/>
          <w:sz w:val="20"/>
          <w:szCs w:val="20"/>
        </w:rPr>
      </w:pPr>
      <w:r w:rsidRPr="00FF721C">
        <w:rPr>
          <w:rFonts w:ascii="Arial" w:eastAsia="Times New Roman" w:hAnsi="Arial" w:cs="Arial"/>
          <w:color w:val="666666"/>
          <w:sz w:val="20"/>
          <w:szCs w:val="20"/>
        </w:rPr>
        <w:t>The CHW Broad-Based Coalition consists of an Advisory Board and four workgroups: the Sustainable Finance Workgroup; the Workforce Development Workgroup; the Evaluation Workgroup and the Advocacy Workgroup.  </w:t>
      </w:r>
    </w:p>
    <w:p w:rsidR="00FF721C" w:rsidRDefault="00FF721C" w:rsidP="00FF721C">
      <w:pPr>
        <w:spacing w:after="0" w:line="240" w:lineRule="auto"/>
        <w:rPr>
          <w:rFonts w:ascii="Arial" w:eastAsia="Times New Roman" w:hAnsi="Arial" w:cs="Arial"/>
          <w:color w:val="666666"/>
          <w:sz w:val="20"/>
          <w:szCs w:val="20"/>
        </w:rPr>
      </w:pPr>
    </w:p>
    <w:p w:rsidR="00FF721C" w:rsidRPr="00FF721C" w:rsidRDefault="00FF721C" w:rsidP="00FF721C">
      <w:pPr>
        <w:spacing w:after="0" w:line="240" w:lineRule="auto"/>
        <w:rPr>
          <w:rFonts w:ascii="Times New Roman" w:eastAsia="Times New Roman" w:hAnsi="Times New Roman" w:cs="Times New Roman"/>
          <w:sz w:val="24"/>
          <w:szCs w:val="24"/>
        </w:rPr>
      </w:pPr>
      <w:r w:rsidRPr="00FF721C">
        <w:rPr>
          <w:rFonts w:ascii="Arial" w:eastAsia="Times New Roman" w:hAnsi="Arial" w:cs="Arial"/>
          <w:color w:val="666666"/>
          <w:sz w:val="20"/>
          <w:szCs w:val="20"/>
        </w:rPr>
        <w:t>The </w:t>
      </w:r>
      <w:r w:rsidRPr="00FF721C">
        <w:rPr>
          <w:rFonts w:ascii="Arial" w:eastAsia="Times New Roman" w:hAnsi="Arial" w:cs="Arial"/>
          <w:b/>
          <w:bCs/>
          <w:color w:val="666666"/>
          <w:sz w:val="20"/>
          <w:szCs w:val="20"/>
        </w:rPr>
        <w:t>Advisory Board</w:t>
      </w:r>
      <w:r w:rsidRPr="00FF721C">
        <w:rPr>
          <w:rFonts w:ascii="Arial" w:eastAsia="Times New Roman" w:hAnsi="Arial" w:cs="Arial"/>
          <w:color w:val="666666"/>
          <w:sz w:val="20"/>
          <w:szCs w:val="20"/>
        </w:rPr>
        <w:t> approves of the Coalition planning effort and provides oversight of the work that is necessary to realize these plans.  The products of this work are an annual report and a strategic plan for the Utah CHW Broad-Based Coalition. The Coalition members and partners will implement, maintain, champion and otherwise sustain work outlined in the strategic plan.  The Advisory Board sets forth the Coalition agenda, which is reviewed, updated and approved by the general membership.</w:t>
      </w:r>
      <w:r w:rsidRPr="00FF721C">
        <w:rPr>
          <w:rFonts w:ascii="Arial" w:eastAsia="Times New Roman" w:hAnsi="Arial" w:cs="Arial"/>
          <w:color w:val="666666"/>
          <w:sz w:val="20"/>
          <w:szCs w:val="20"/>
        </w:rPr>
        <w:br/>
      </w:r>
    </w:p>
    <w:p w:rsidR="00FF721C" w:rsidRPr="00FF721C" w:rsidRDefault="00FF721C" w:rsidP="00FF721C">
      <w:pPr>
        <w:shd w:val="clear" w:color="auto" w:fill="FFFFFF"/>
        <w:spacing w:after="0" w:line="240" w:lineRule="auto"/>
        <w:rPr>
          <w:rFonts w:ascii="Arial" w:eastAsia="Times New Roman" w:hAnsi="Arial" w:cs="Arial"/>
          <w:color w:val="666666"/>
          <w:sz w:val="20"/>
          <w:szCs w:val="20"/>
        </w:rPr>
      </w:pPr>
      <w:r w:rsidRPr="00FF721C">
        <w:rPr>
          <w:rFonts w:ascii="Arial" w:eastAsia="Times New Roman" w:hAnsi="Arial" w:cs="Arial"/>
          <w:color w:val="666666"/>
          <w:sz w:val="20"/>
          <w:szCs w:val="20"/>
        </w:rPr>
        <w:t>The </w:t>
      </w:r>
      <w:r w:rsidRPr="00FF721C">
        <w:rPr>
          <w:rFonts w:ascii="Arial" w:eastAsia="Times New Roman" w:hAnsi="Arial" w:cs="Arial"/>
          <w:b/>
          <w:bCs/>
          <w:color w:val="666666"/>
          <w:sz w:val="20"/>
          <w:szCs w:val="20"/>
        </w:rPr>
        <w:t>Sustainable Finance Workgroup</w:t>
      </w:r>
      <w:r w:rsidRPr="00FF721C">
        <w:rPr>
          <w:rFonts w:ascii="Arial" w:eastAsia="Times New Roman" w:hAnsi="Arial" w:cs="Arial"/>
          <w:color w:val="666666"/>
          <w:sz w:val="20"/>
          <w:szCs w:val="20"/>
        </w:rPr>
        <w:t> goals are: </w:t>
      </w:r>
    </w:p>
    <w:p w:rsidR="00FF721C" w:rsidRPr="00FF721C" w:rsidRDefault="00FF721C" w:rsidP="00FF721C">
      <w:pPr>
        <w:shd w:val="clear" w:color="auto" w:fill="FFFFFF"/>
        <w:spacing w:after="0" w:line="240" w:lineRule="auto"/>
        <w:ind w:left="720"/>
        <w:rPr>
          <w:rFonts w:ascii="Arial" w:eastAsia="Times New Roman" w:hAnsi="Arial" w:cs="Arial"/>
          <w:color w:val="666666"/>
          <w:sz w:val="20"/>
          <w:szCs w:val="20"/>
        </w:rPr>
      </w:pPr>
      <w:r w:rsidRPr="00FF721C">
        <w:rPr>
          <w:rFonts w:ascii="Arial" w:eastAsia="Times New Roman" w:hAnsi="Arial" w:cs="Arial"/>
          <w:color w:val="666666"/>
          <w:sz w:val="20"/>
          <w:szCs w:val="20"/>
        </w:rPr>
        <w:t xml:space="preserve">1) </w:t>
      </w:r>
      <w:proofErr w:type="gramStart"/>
      <w:r w:rsidRPr="00FF721C">
        <w:rPr>
          <w:rFonts w:ascii="Arial" w:eastAsia="Times New Roman" w:hAnsi="Arial" w:cs="Arial"/>
          <w:color w:val="666666"/>
          <w:sz w:val="20"/>
          <w:szCs w:val="20"/>
        </w:rPr>
        <w:t>to</w:t>
      </w:r>
      <w:proofErr w:type="gramEnd"/>
      <w:r w:rsidRPr="00FF721C">
        <w:rPr>
          <w:rFonts w:ascii="Arial" w:eastAsia="Times New Roman" w:hAnsi="Arial" w:cs="Arial"/>
          <w:color w:val="666666"/>
          <w:sz w:val="20"/>
          <w:szCs w:val="20"/>
        </w:rPr>
        <w:t xml:space="preserve"> identify steady, reliable funding for CHWs</w:t>
      </w:r>
    </w:p>
    <w:p w:rsidR="00FF721C" w:rsidRPr="00FF721C" w:rsidRDefault="00FF721C" w:rsidP="00FF721C">
      <w:pPr>
        <w:shd w:val="clear" w:color="auto" w:fill="FFFFFF"/>
        <w:spacing w:after="0" w:line="240" w:lineRule="auto"/>
        <w:ind w:left="720"/>
        <w:rPr>
          <w:rFonts w:ascii="Arial" w:eastAsia="Times New Roman" w:hAnsi="Arial" w:cs="Arial"/>
          <w:color w:val="666666"/>
          <w:sz w:val="20"/>
          <w:szCs w:val="20"/>
        </w:rPr>
      </w:pPr>
      <w:r w:rsidRPr="00FF721C">
        <w:rPr>
          <w:rFonts w:ascii="Arial" w:eastAsia="Times New Roman" w:hAnsi="Arial" w:cs="Arial"/>
          <w:color w:val="666666"/>
          <w:sz w:val="20"/>
          <w:szCs w:val="20"/>
        </w:rPr>
        <w:t xml:space="preserve">2) </w:t>
      </w:r>
      <w:proofErr w:type="gramStart"/>
      <w:r w:rsidRPr="00FF721C">
        <w:rPr>
          <w:rFonts w:ascii="Arial" w:eastAsia="Times New Roman" w:hAnsi="Arial" w:cs="Arial"/>
          <w:color w:val="666666"/>
          <w:sz w:val="20"/>
          <w:szCs w:val="20"/>
        </w:rPr>
        <w:t>to</w:t>
      </w:r>
      <w:proofErr w:type="gramEnd"/>
      <w:r w:rsidRPr="00FF721C">
        <w:rPr>
          <w:rFonts w:ascii="Arial" w:eastAsia="Times New Roman" w:hAnsi="Arial" w:cs="Arial"/>
          <w:color w:val="666666"/>
          <w:sz w:val="20"/>
          <w:szCs w:val="20"/>
        </w:rPr>
        <w:t xml:space="preserve"> identify career advancement opportunities for CHWs</w:t>
      </w:r>
    </w:p>
    <w:p w:rsidR="00FF721C" w:rsidRPr="00FF721C" w:rsidRDefault="00FF721C" w:rsidP="00FF721C">
      <w:pPr>
        <w:shd w:val="clear" w:color="auto" w:fill="FFFFFF"/>
        <w:spacing w:after="0" w:line="240" w:lineRule="auto"/>
        <w:rPr>
          <w:rFonts w:ascii="Arial" w:eastAsia="Times New Roman" w:hAnsi="Arial" w:cs="Arial"/>
          <w:color w:val="666666"/>
          <w:sz w:val="20"/>
          <w:szCs w:val="20"/>
        </w:rPr>
      </w:pPr>
      <w:r w:rsidRPr="00FF721C">
        <w:rPr>
          <w:rFonts w:ascii="Arial" w:eastAsia="Times New Roman" w:hAnsi="Arial" w:cs="Arial"/>
          <w:color w:val="666666"/>
          <w:sz w:val="20"/>
          <w:szCs w:val="20"/>
        </w:rPr>
        <w:t>The </w:t>
      </w:r>
      <w:r w:rsidRPr="00FF721C">
        <w:rPr>
          <w:rFonts w:ascii="Arial" w:eastAsia="Times New Roman" w:hAnsi="Arial" w:cs="Arial"/>
          <w:b/>
          <w:bCs/>
          <w:color w:val="666666"/>
          <w:sz w:val="20"/>
          <w:szCs w:val="20"/>
        </w:rPr>
        <w:t>Workforce Development Workgroup</w:t>
      </w:r>
      <w:r w:rsidRPr="00FF721C">
        <w:rPr>
          <w:rFonts w:ascii="Arial" w:eastAsia="Times New Roman" w:hAnsi="Arial" w:cs="Arial"/>
          <w:color w:val="666666"/>
          <w:sz w:val="20"/>
          <w:szCs w:val="20"/>
        </w:rPr>
        <w:t> goals are:</w:t>
      </w:r>
    </w:p>
    <w:p w:rsidR="00FF721C" w:rsidRPr="00FF721C" w:rsidRDefault="00FF721C" w:rsidP="00FF721C">
      <w:pPr>
        <w:shd w:val="clear" w:color="auto" w:fill="FFFFFF"/>
        <w:spacing w:after="0" w:line="240" w:lineRule="auto"/>
        <w:ind w:left="720"/>
        <w:rPr>
          <w:rFonts w:ascii="Arial" w:eastAsia="Times New Roman" w:hAnsi="Arial" w:cs="Arial"/>
          <w:color w:val="666666"/>
          <w:sz w:val="20"/>
          <w:szCs w:val="20"/>
        </w:rPr>
      </w:pPr>
      <w:r w:rsidRPr="00FF721C">
        <w:rPr>
          <w:rFonts w:ascii="Arial" w:eastAsia="Times New Roman" w:hAnsi="Arial" w:cs="Arial"/>
          <w:color w:val="666666"/>
          <w:sz w:val="20"/>
          <w:szCs w:val="20"/>
        </w:rPr>
        <w:t xml:space="preserve">1) </w:t>
      </w:r>
      <w:proofErr w:type="gramStart"/>
      <w:r w:rsidRPr="00FF721C">
        <w:rPr>
          <w:rFonts w:ascii="Arial" w:eastAsia="Times New Roman" w:hAnsi="Arial" w:cs="Arial"/>
          <w:color w:val="666666"/>
          <w:sz w:val="20"/>
          <w:szCs w:val="20"/>
        </w:rPr>
        <w:t>to</w:t>
      </w:r>
      <w:proofErr w:type="gramEnd"/>
      <w:r w:rsidRPr="00FF721C">
        <w:rPr>
          <w:rFonts w:ascii="Arial" w:eastAsia="Times New Roman" w:hAnsi="Arial" w:cs="Arial"/>
          <w:color w:val="666666"/>
          <w:sz w:val="20"/>
          <w:szCs w:val="20"/>
        </w:rPr>
        <w:t xml:space="preserve"> define the scope of practice for CHWs</w:t>
      </w:r>
    </w:p>
    <w:p w:rsidR="00FF721C" w:rsidRPr="00FF721C" w:rsidRDefault="00FF721C" w:rsidP="00FF721C">
      <w:pPr>
        <w:shd w:val="clear" w:color="auto" w:fill="FFFFFF"/>
        <w:spacing w:after="0" w:line="240" w:lineRule="auto"/>
        <w:ind w:left="720"/>
        <w:rPr>
          <w:rFonts w:ascii="Arial" w:eastAsia="Times New Roman" w:hAnsi="Arial" w:cs="Arial"/>
          <w:color w:val="666666"/>
          <w:sz w:val="20"/>
          <w:szCs w:val="20"/>
        </w:rPr>
      </w:pPr>
      <w:r w:rsidRPr="00FF721C">
        <w:rPr>
          <w:rFonts w:ascii="Arial" w:eastAsia="Times New Roman" w:hAnsi="Arial" w:cs="Arial"/>
          <w:color w:val="666666"/>
          <w:sz w:val="20"/>
          <w:szCs w:val="20"/>
        </w:rPr>
        <w:t xml:space="preserve">2) </w:t>
      </w:r>
      <w:proofErr w:type="gramStart"/>
      <w:r w:rsidRPr="00FF721C">
        <w:rPr>
          <w:rFonts w:ascii="Arial" w:eastAsia="Times New Roman" w:hAnsi="Arial" w:cs="Arial"/>
          <w:color w:val="666666"/>
          <w:sz w:val="20"/>
          <w:szCs w:val="20"/>
        </w:rPr>
        <w:t>to</w:t>
      </w:r>
      <w:proofErr w:type="gramEnd"/>
      <w:r w:rsidRPr="00FF721C">
        <w:rPr>
          <w:rFonts w:ascii="Arial" w:eastAsia="Times New Roman" w:hAnsi="Arial" w:cs="Arial"/>
          <w:color w:val="666666"/>
          <w:sz w:val="20"/>
          <w:szCs w:val="20"/>
        </w:rPr>
        <w:t xml:space="preserve"> develop a statewide standardized training curriculum for CHWs </w:t>
      </w:r>
    </w:p>
    <w:p w:rsidR="00FF721C" w:rsidRPr="00FF721C" w:rsidRDefault="00FF721C" w:rsidP="00FF721C">
      <w:pPr>
        <w:shd w:val="clear" w:color="auto" w:fill="FFFFFF"/>
        <w:spacing w:after="0" w:line="240" w:lineRule="auto"/>
        <w:rPr>
          <w:rFonts w:ascii="Arial" w:eastAsia="Times New Roman" w:hAnsi="Arial" w:cs="Arial"/>
          <w:color w:val="666666"/>
          <w:sz w:val="20"/>
          <w:szCs w:val="20"/>
        </w:rPr>
      </w:pPr>
      <w:r w:rsidRPr="00FF721C">
        <w:rPr>
          <w:rFonts w:ascii="Arial" w:eastAsia="Times New Roman" w:hAnsi="Arial" w:cs="Arial"/>
          <w:color w:val="666666"/>
          <w:sz w:val="20"/>
          <w:szCs w:val="20"/>
        </w:rPr>
        <w:t>The </w:t>
      </w:r>
      <w:r w:rsidRPr="00FF721C">
        <w:rPr>
          <w:rFonts w:ascii="Arial" w:eastAsia="Times New Roman" w:hAnsi="Arial" w:cs="Arial"/>
          <w:b/>
          <w:bCs/>
          <w:color w:val="666666"/>
          <w:sz w:val="20"/>
          <w:szCs w:val="20"/>
        </w:rPr>
        <w:t>Evaluation Workgroup </w:t>
      </w:r>
      <w:r w:rsidRPr="00FF721C">
        <w:rPr>
          <w:rFonts w:ascii="Arial" w:eastAsia="Times New Roman" w:hAnsi="Arial" w:cs="Arial"/>
          <w:color w:val="666666"/>
          <w:sz w:val="20"/>
          <w:szCs w:val="20"/>
        </w:rPr>
        <w:t>goals are:</w:t>
      </w:r>
    </w:p>
    <w:p w:rsidR="00FF721C" w:rsidRPr="00FF721C" w:rsidRDefault="00FF721C" w:rsidP="00FF721C">
      <w:pPr>
        <w:shd w:val="clear" w:color="auto" w:fill="FFFFFF"/>
        <w:spacing w:after="0" w:line="240" w:lineRule="auto"/>
        <w:ind w:left="720"/>
        <w:rPr>
          <w:rFonts w:ascii="Arial" w:eastAsia="Times New Roman" w:hAnsi="Arial" w:cs="Arial"/>
          <w:color w:val="666666"/>
          <w:sz w:val="20"/>
          <w:szCs w:val="20"/>
        </w:rPr>
      </w:pPr>
      <w:r w:rsidRPr="00FF721C">
        <w:rPr>
          <w:rFonts w:ascii="Arial" w:eastAsia="Times New Roman" w:hAnsi="Arial" w:cs="Arial"/>
          <w:color w:val="666666"/>
          <w:sz w:val="20"/>
          <w:szCs w:val="20"/>
        </w:rPr>
        <w:t xml:space="preserve">1) </w:t>
      </w:r>
      <w:proofErr w:type="gramStart"/>
      <w:r w:rsidRPr="00FF721C">
        <w:rPr>
          <w:rFonts w:ascii="Arial" w:eastAsia="Times New Roman" w:hAnsi="Arial" w:cs="Arial"/>
          <w:color w:val="666666"/>
          <w:sz w:val="20"/>
          <w:szCs w:val="20"/>
        </w:rPr>
        <w:t>to</w:t>
      </w:r>
      <w:proofErr w:type="gramEnd"/>
      <w:r w:rsidRPr="00FF721C">
        <w:rPr>
          <w:rFonts w:ascii="Arial" w:eastAsia="Times New Roman" w:hAnsi="Arial" w:cs="Arial"/>
          <w:color w:val="666666"/>
          <w:sz w:val="20"/>
          <w:szCs w:val="20"/>
        </w:rPr>
        <w:t xml:space="preserve"> develop a return on investment (ROI) business case for CHWs  </w:t>
      </w:r>
    </w:p>
    <w:p w:rsidR="00FF721C" w:rsidRPr="00FF721C" w:rsidRDefault="00FF721C" w:rsidP="00FF721C">
      <w:pPr>
        <w:shd w:val="clear" w:color="auto" w:fill="FFFFFF"/>
        <w:spacing w:after="0" w:line="240" w:lineRule="auto"/>
        <w:ind w:left="720"/>
        <w:rPr>
          <w:rFonts w:ascii="Arial" w:eastAsia="Times New Roman" w:hAnsi="Arial" w:cs="Arial"/>
          <w:color w:val="666666"/>
          <w:sz w:val="20"/>
          <w:szCs w:val="20"/>
        </w:rPr>
      </w:pPr>
      <w:r w:rsidRPr="00FF721C">
        <w:rPr>
          <w:rFonts w:ascii="Arial" w:eastAsia="Times New Roman" w:hAnsi="Arial" w:cs="Arial"/>
          <w:color w:val="666666"/>
          <w:sz w:val="20"/>
          <w:szCs w:val="20"/>
        </w:rPr>
        <w:t xml:space="preserve">2) </w:t>
      </w:r>
      <w:proofErr w:type="gramStart"/>
      <w:r w:rsidRPr="00FF721C">
        <w:rPr>
          <w:rFonts w:ascii="Arial" w:eastAsia="Times New Roman" w:hAnsi="Arial" w:cs="Arial"/>
          <w:color w:val="666666"/>
          <w:sz w:val="20"/>
          <w:szCs w:val="20"/>
        </w:rPr>
        <w:t>to</w:t>
      </w:r>
      <w:proofErr w:type="gramEnd"/>
      <w:r w:rsidRPr="00FF721C">
        <w:rPr>
          <w:rFonts w:ascii="Arial" w:eastAsia="Times New Roman" w:hAnsi="Arial" w:cs="Arial"/>
          <w:color w:val="666666"/>
          <w:sz w:val="20"/>
          <w:szCs w:val="20"/>
        </w:rPr>
        <w:t xml:space="preserve"> present on best practices</w:t>
      </w:r>
    </w:p>
    <w:p w:rsidR="00FF721C" w:rsidRPr="00FF721C" w:rsidRDefault="00FF721C" w:rsidP="00FF721C">
      <w:pPr>
        <w:shd w:val="clear" w:color="auto" w:fill="FFFFFF"/>
        <w:spacing w:after="0" w:line="240" w:lineRule="auto"/>
        <w:ind w:left="720"/>
        <w:rPr>
          <w:rFonts w:ascii="Arial" w:eastAsia="Times New Roman" w:hAnsi="Arial" w:cs="Arial"/>
          <w:color w:val="666666"/>
          <w:sz w:val="20"/>
          <w:szCs w:val="20"/>
        </w:rPr>
      </w:pPr>
      <w:r w:rsidRPr="00FF721C">
        <w:rPr>
          <w:rFonts w:ascii="Arial" w:eastAsia="Times New Roman" w:hAnsi="Arial" w:cs="Arial"/>
          <w:color w:val="666666"/>
          <w:sz w:val="20"/>
          <w:szCs w:val="20"/>
        </w:rPr>
        <w:t xml:space="preserve">3) </w:t>
      </w:r>
      <w:proofErr w:type="gramStart"/>
      <w:r w:rsidRPr="00FF721C">
        <w:rPr>
          <w:rFonts w:ascii="Arial" w:eastAsia="Times New Roman" w:hAnsi="Arial" w:cs="Arial"/>
          <w:color w:val="666666"/>
          <w:sz w:val="20"/>
          <w:szCs w:val="20"/>
        </w:rPr>
        <w:t>to</w:t>
      </w:r>
      <w:proofErr w:type="gramEnd"/>
      <w:r w:rsidRPr="00FF721C">
        <w:rPr>
          <w:rFonts w:ascii="Arial" w:eastAsia="Times New Roman" w:hAnsi="Arial" w:cs="Arial"/>
          <w:color w:val="666666"/>
          <w:sz w:val="20"/>
          <w:szCs w:val="20"/>
        </w:rPr>
        <w:t xml:space="preserve"> evaluate effectiveness of Coalition efforts</w:t>
      </w:r>
    </w:p>
    <w:p w:rsidR="00FF721C" w:rsidRPr="00FF721C" w:rsidRDefault="00FF721C" w:rsidP="00FF721C">
      <w:pPr>
        <w:shd w:val="clear" w:color="auto" w:fill="FFFFFF"/>
        <w:spacing w:after="0" w:line="240" w:lineRule="auto"/>
        <w:rPr>
          <w:rFonts w:ascii="Arial" w:eastAsia="Times New Roman" w:hAnsi="Arial" w:cs="Arial"/>
          <w:color w:val="666666"/>
          <w:sz w:val="20"/>
          <w:szCs w:val="20"/>
        </w:rPr>
      </w:pPr>
      <w:r w:rsidRPr="00FF721C">
        <w:rPr>
          <w:rFonts w:ascii="Arial" w:eastAsia="Times New Roman" w:hAnsi="Arial" w:cs="Arial"/>
          <w:color w:val="666666"/>
          <w:sz w:val="20"/>
          <w:szCs w:val="20"/>
        </w:rPr>
        <w:t>The </w:t>
      </w:r>
      <w:r w:rsidRPr="00FF721C">
        <w:rPr>
          <w:rFonts w:ascii="Arial" w:eastAsia="Times New Roman" w:hAnsi="Arial" w:cs="Arial"/>
          <w:b/>
          <w:bCs/>
          <w:color w:val="666666"/>
          <w:sz w:val="20"/>
          <w:szCs w:val="20"/>
        </w:rPr>
        <w:t>Advocacy Workgroup</w:t>
      </w:r>
      <w:r w:rsidRPr="00FF721C">
        <w:rPr>
          <w:rFonts w:ascii="Arial" w:eastAsia="Times New Roman" w:hAnsi="Arial" w:cs="Arial"/>
          <w:color w:val="666666"/>
          <w:sz w:val="20"/>
          <w:szCs w:val="20"/>
        </w:rPr>
        <w:t> goals are:</w:t>
      </w:r>
    </w:p>
    <w:p w:rsidR="00FF721C" w:rsidRPr="00FF721C" w:rsidRDefault="00FF721C" w:rsidP="00FF721C">
      <w:pPr>
        <w:shd w:val="clear" w:color="auto" w:fill="FFFFFF"/>
        <w:spacing w:after="0" w:line="240" w:lineRule="auto"/>
        <w:ind w:left="720"/>
        <w:rPr>
          <w:rFonts w:ascii="Arial" w:eastAsia="Times New Roman" w:hAnsi="Arial" w:cs="Arial"/>
          <w:color w:val="666666"/>
          <w:sz w:val="20"/>
          <w:szCs w:val="20"/>
        </w:rPr>
      </w:pPr>
      <w:r w:rsidRPr="00FF721C">
        <w:rPr>
          <w:rFonts w:ascii="Arial" w:eastAsia="Times New Roman" w:hAnsi="Arial" w:cs="Arial"/>
          <w:color w:val="666666"/>
          <w:sz w:val="20"/>
          <w:szCs w:val="20"/>
        </w:rPr>
        <w:t xml:space="preserve">1) </w:t>
      </w:r>
      <w:proofErr w:type="gramStart"/>
      <w:r w:rsidRPr="00FF721C">
        <w:rPr>
          <w:rFonts w:ascii="Arial" w:eastAsia="Times New Roman" w:hAnsi="Arial" w:cs="Arial"/>
          <w:color w:val="666666"/>
          <w:sz w:val="20"/>
          <w:szCs w:val="20"/>
        </w:rPr>
        <w:t>to</w:t>
      </w:r>
      <w:proofErr w:type="gramEnd"/>
      <w:r w:rsidRPr="00FF721C">
        <w:rPr>
          <w:rFonts w:ascii="Arial" w:eastAsia="Times New Roman" w:hAnsi="Arial" w:cs="Arial"/>
          <w:color w:val="666666"/>
          <w:sz w:val="20"/>
          <w:szCs w:val="20"/>
        </w:rPr>
        <w:t xml:space="preserve"> advocate for backup from healthcare professionals for CHWs</w:t>
      </w:r>
    </w:p>
    <w:p w:rsidR="00FF721C" w:rsidRPr="00FF721C" w:rsidRDefault="00FF721C" w:rsidP="00FF721C">
      <w:pPr>
        <w:shd w:val="clear" w:color="auto" w:fill="FFFFFF"/>
        <w:spacing w:after="0" w:line="240" w:lineRule="auto"/>
        <w:ind w:left="720"/>
        <w:rPr>
          <w:rFonts w:ascii="Arial" w:eastAsia="Times New Roman" w:hAnsi="Arial" w:cs="Arial"/>
          <w:color w:val="666666"/>
          <w:sz w:val="20"/>
          <w:szCs w:val="20"/>
        </w:rPr>
      </w:pPr>
      <w:r w:rsidRPr="00FF721C">
        <w:rPr>
          <w:rFonts w:ascii="Arial" w:eastAsia="Times New Roman" w:hAnsi="Arial" w:cs="Arial"/>
          <w:color w:val="666666"/>
          <w:sz w:val="20"/>
          <w:szCs w:val="20"/>
        </w:rPr>
        <w:t xml:space="preserve">2) </w:t>
      </w:r>
      <w:proofErr w:type="gramStart"/>
      <w:r w:rsidRPr="00FF721C">
        <w:rPr>
          <w:rFonts w:ascii="Arial" w:eastAsia="Times New Roman" w:hAnsi="Arial" w:cs="Arial"/>
          <w:color w:val="666666"/>
          <w:sz w:val="20"/>
          <w:szCs w:val="20"/>
        </w:rPr>
        <w:t>to</w:t>
      </w:r>
      <w:proofErr w:type="gramEnd"/>
      <w:r w:rsidRPr="00FF721C">
        <w:rPr>
          <w:rFonts w:ascii="Arial" w:eastAsia="Times New Roman" w:hAnsi="Arial" w:cs="Arial"/>
          <w:color w:val="666666"/>
          <w:sz w:val="20"/>
          <w:szCs w:val="20"/>
        </w:rPr>
        <w:t xml:space="preserve"> promote public and professional recognition for CHWs</w:t>
      </w:r>
    </w:p>
    <w:p w:rsidR="000F0643" w:rsidRDefault="009B2510" w:rsidP="00FF721C">
      <w:pPr>
        <w:ind w:left="720"/>
      </w:pPr>
    </w:p>
    <w:p w:rsidR="00FF721C" w:rsidRDefault="00FF721C" w:rsidP="00FF721C">
      <w:pPr>
        <w:rPr>
          <w:rStyle w:val="apple-converted-space"/>
          <w:rFonts w:ascii="Arial" w:hAnsi="Arial" w:cs="Arial"/>
          <w:color w:val="666666"/>
          <w:sz w:val="20"/>
          <w:szCs w:val="20"/>
          <w:shd w:val="clear" w:color="auto" w:fill="FFFFFF"/>
        </w:rPr>
      </w:pPr>
      <w:r>
        <w:rPr>
          <w:rFonts w:ascii="Arial" w:hAnsi="Arial" w:cs="Arial"/>
          <w:color w:val="666666"/>
          <w:sz w:val="20"/>
          <w:szCs w:val="20"/>
          <w:shd w:val="clear" w:color="auto" w:fill="FFFFFF"/>
        </w:rPr>
        <w:t>The Utah Community Health Worker (CHW) Broad-Based Coalition's vision and mission statements will direct efforts to accomplish sustainable change in promoting and supporting the work of CHWs in Utah.</w:t>
      </w:r>
      <w:r>
        <w:rPr>
          <w:rStyle w:val="apple-converted-space"/>
          <w:rFonts w:ascii="Arial" w:hAnsi="Arial" w:cs="Arial"/>
          <w:color w:val="666666"/>
          <w:sz w:val="20"/>
          <w:szCs w:val="20"/>
          <w:shd w:val="clear" w:color="auto" w:fill="FFFFFF"/>
        </w:rPr>
        <w:t> </w:t>
      </w:r>
    </w:p>
    <w:p w:rsidR="00FF721C" w:rsidRPr="00FF721C" w:rsidRDefault="00FF721C" w:rsidP="00FF721C">
      <w:pPr>
        <w:shd w:val="clear" w:color="auto" w:fill="FFFFFF"/>
        <w:spacing w:before="100" w:beforeAutospacing="1" w:after="100" w:afterAutospacing="1" w:line="240" w:lineRule="auto"/>
        <w:outlineLvl w:val="1"/>
        <w:rPr>
          <w:rFonts w:ascii="Arial" w:eastAsia="Times New Roman" w:hAnsi="Arial" w:cs="Arial"/>
          <w:b/>
          <w:bCs/>
          <w:color w:val="666666"/>
          <w:sz w:val="36"/>
          <w:szCs w:val="36"/>
        </w:rPr>
      </w:pPr>
      <w:r w:rsidRPr="00FF721C">
        <w:rPr>
          <w:rFonts w:ascii="Arial" w:eastAsia="Times New Roman" w:hAnsi="Arial" w:cs="Arial"/>
          <w:b/>
          <w:bCs/>
          <w:color w:val="666666"/>
          <w:sz w:val="24"/>
          <w:szCs w:val="24"/>
        </w:rPr>
        <w:t>The Purpose (Mission)</w:t>
      </w:r>
    </w:p>
    <w:p w:rsidR="00FF721C" w:rsidRPr="00FF721C" w:rsidRDefault="00FF721C" w:rsidP="00FF721C">
      <w:pPr>
        <w:numPr>
          <w:ilvl w:val="0"/>
          <w:numId w:val="2"/>
        </w:numPr>
        <w:shd w:val="clear" w:color="auto" w:fill="FFFFFF"/>
        <w:spacing w:before="100" w:beforeAutospacing="1" w:after="100" w:afterAutospacing="1" w:line="240" w:lineRule="auto"/>
        <w:rPr>
          <w:rFonts w:ascii="Arial" w:eastAsia="Times New Roman" w:hAnsi="Arial" w:cs="Arial"/>
          <w:color w:val="666666"/>
          <w:sz w:val="20"/>
          <w:szCs w:val="20"/>
        </w:rPr>
      </w:pPr>
      <w:r w:rsidRPr="00FF721C">
        <w:rPr>
          <w:rFonts w:ascii="Arial" w:eastAsia="Times New Roman" w:hAnsi="Arial" w:cs="Arial"/>
          <w:color w:val="666666"/>
          <w:sz w:val="20"/>
          <w:szCs w:val="20"/>
        </w:rPr>
        <w:t>To support and promote the work of Community Health Workers in Utah.</w:t>
      </w:r>
    </w:p>
    <w:p w:rsidR="00FF721C" w:rsidRDefault="00FF721C" w:rsidP="00FF721C">
      <w:pPr>
        <w:rPr>
          <w:rFonts w:ascii="Arial" w:hAnsi="Arial" w:cs="Arial"/>
          <w:color w:val="666666"/>
          <w:sz w:val="20"/>
          <w:szCs w:val="20"/>
          <w:shd w:val="clear" w:color="auto" w:fill="FFFFFF"/>
        </w:rPr>
      </w:pPr>
      <w:r>
        <w:rPr>
          <w:rFonts w:ascii="Arial" w:hAnsi="Arial" w:cs="Arial"/>
          <w:color w:val="666666"/>
          <w:sz w:val="20"/>
          <w:szCs w:val="20"/>
          <w:shd w:val="clear" w:color="auto" w:fill="FFFFFF"/>
        </w:rPr>
        <w:t>The Coalition membership consists of a broad-based group of experts from many sectors, through which collaborative efforts serve to provide guidance and recommendations to support the UPHA CHW Special Interest Group, the "home" for CHWs in Utah.  The UPHA CHW SPIG provides statewide access to resources, training, networking and continuing education/professional development for CHWs.</w:t>
      </w:r>
    </w:p>
    <w:p w:rsidR="00FF721C" w:rsidRDefault="00FF721C" w:rsidP="00FF721C">
      <w:pPr>
        <w:rPr>
          <w:rFonts w:ascii="Arial" w:hAnsi="Arial" w:cs="Arial"/>
          <w:color w:val="666666"/>
          <w:sz w:val="20"/>
          <w:szCs w:val="20"/>
          <w:shd w:val="clear" w:color="auto" w:fill="FFFFFF"/>
        </w:rPr>
      </w:pPr>
    </w:p>
    <w:p w:rsidR="00FF721C" w:rsidRDefault="00FF721C" w:rsidP="00FF721C">
      <w:pPr>
        <w:rPr>
          <w:rFonts w:ascii="Arial" w:hAnsi="Arial" w:cs="Arial"/>
          <w:color w:val="666666"/>
          <w:sz w:val="20"/>
          <w:szCs w:val="20"/>
          <w:shd w:val="clear" w:color="auto" w:fill="FFFFFF"/>
        </w:rPr>
      </w:pPr>
      <w:r w:rsidRPr="0043358C">
        <w:rPr>
          <w:rFonts w:ascii="Arial" w:hAnsi="Arial" w:cs="Arial"/>
          <w:color w:val="666666"/>
          <w:sz w:val="20"/>
          <w:szCs w:val="20"/>
          <w:highlight w:val="yellow"/>
          <w:shd w:val="clear" w:color="auto" w:fill="FFFFFF"/>
        </w:rPr>
        <w:t>Progress on Coalition goals from October-December:</w:t>
      </w:r>
    </w:p>
    <w:p w:rsidR="00FF721C" w:rsidRDefault="0043358C" w:rsidP="00FF721C">
      <w:pPr>
        <w:pStyle w:val="ListParagraph"/>
        <w:numPr>
          <w:ilvl w:val="0"/>
          <w:numId w:val="3"/>
        </w:numPr>
      </w:pPr>
      <w:r>
        <w:t xml:space="preserve">CHW Broad-Based </w:t>
      </w:r>
      <w:r w:rsidR="00FF721C">
        <w:t>Coalition leadership m</w:t>
      </w:r>
      <w:r w:rsidR="00FF721C">
        <w:t xml:space="preserve">et with UPHA Exec. Director and Jeanette </w:t>
      </w:r>
      <w:proofErr w:type="spellStart"/>
      <w:r w:rsidR="00FF721C">
        <w:t>Villalta</w:t>
      </w:r>
      <w:proofErr w:type="spellEnd"/>
      <w:r w:rsidR="00FF721C">
        <w:t xml:space="preserve"> (CHW SPIG Co-Chair) to discuss history, current status of UPHA CHW SPIG, current membership, as well as potential next steps to grow membership and attain Section status.  Determined goals to include 1) </w:t>
      </w:r>
      <w:r w:rsidR="00FF721C">
        <w:t xml:space="preserve">development of </w:t>
      </w:r>
      <w:r w:rsidR="00FF721C">
        <w:t xml:space="preserve">recruitment plan for CHWs 2) </w:t>
      </w:r>
      <w:r w:rsidR="00FF721C">
        <w:t xml:space="preserve">planning committee and budget to support </w:t>
      </w:r>
      <w:r w:rsidR="00FF721C">
        <w:t>UPHA CHW Pre-Conference in 2016.</w:t>
      </w:r>
    </w:p>
    <w:p w:rsidR="00FF721C" w:rsidRDefault="0043358C" w:rsidP="00FF721C">
      <w:pPr>
        <w:pStyle w:val="ListParagraph"/>
        <w:numPr>
          <w:ilvl w:val="0"/>
          <w:numId w:val="3"/>
        </w:numPr>
      </w:pPr>
      <w:r>
        <w:t xml:space="preserve">CHW Broad-Based </w:t>
      </w:r>
      <w:r w:rsidR="00FF721C">
        <w:t>Coalition Strategic Plan draft in development, to be presented to Advisory Board in January.</w:t>
      </w:r>
    </w:p>
    <w:p w:rsidR="00FF721C" w:rsidRDefault="00FF721C" w:rsidP="00FF721C">
      <w:pPr>
        <w:pStyle w:val="ListParagraph"/>
        <w:numPr>
          <w:ilvl w:val="0"/>
          <w:numId w:val="3"/>
        </w:numPr>
      </w:pPr>
      <w:r w:rsidRPr="0043358C">
        <w:rPr>
          <w:u w:val="single"/>
        </w:rPr>
        <w:lastRenderedPageBreak/>
        <w:t>CHW Broad-Based Coalition Evaluation work</w:t>
      </w:r>
      <w:r w:rsidRPr="00FF721C">
        <w:t xml:space="preserve"> group met in October, November and December to begin work on development of ROI business case/position paper for CHWs.  At present, work group has defined an extensive criteria list for the ROI, divided into categories of: specific elements, possible measures/definitions, and how measured to begin building the case.  </w:t>
      </w:r>
      <w:r w:rsidRPr="0043358C">
        <w:rPr>
          <w:i/>
        </w:rPr>
        <w:t>Please see attached criteria</w:t>
      </w:r>
      <w:r w:rsidRPr="00FF721C">
        <w:t>.  Work group members (Molina, Holy Cross Ministries, University of Utah) who employ/use CHWs have presented on the work CHWs provide in their respective organizations to help inform categories listed above.  Work group currently in the process of collecting data from additional partners and will meet again in December to finalize next steps in building case/developing position paper.  Goal of work group is to have a first draft of the ROI to present to the Advisory Board in January.</w:t>
      </w:r>
    </w:p>
    <w:p w:rsidR="0043358C" w:rsidRDefault="0043358C" w:rsidP="0043358C">
      <w:pPr>
        <w:pStyle w:val="ListParagraph"/>
        <w:numPr>
          <w:ilvl w:val="0"/>
          <w:numId w:val="3"/>
        </w:numPr>
      </w:pPr>
      <w:r w:rsidRPr="0043358C">
        <w:rPr>
          <w:u w:val="single"/>
        </w:rPr>
        <w:t>CHW Broad-Based Coalition Sustainable Finance Work Group</w:t>
      </w:r>
      <w:r w:rsidRPr="0043358C">
        <w:t xml:space="preserve"> met in October and November to discuss goals for their work group.  Current focus is on issue analysis (national data and Utah data) related to identification of funding mechanisms (short-term, long-term and government funding), career advancement opportunities for CHWs, evolution of funding for CHWs, and barriers to reimbursement.  Work group is also assessing innovative payment opportunities (to payers, providers and organizations), as well as reimbursement for services from Medicaid.  Information has already been gathered to identify the process of submitting a Medicaid policy brief and next steps around that will be identified in December/January.</w:t>
      </w:r>
    </w:p>
    <w:p w:rsidR="0043358C" w:rsidRDefault="0043358C" w:rsidP="0043358C">
      <w:pPr>
        <w:pStyle w:val="ListParagraph"/>
        <w:numPr>
          <w:ilvl w:val="0"/>
          <w:numId w:val="3"/>
        </w:numPr>
      </w:pPr>
      <w:bookmarkStart w:id="0" w:name="_GoBack"/>
      <w:r w:rsidRPr="0043358C">
        <w:rPr>
          <w:u w:val="single"/>
        </w:rPr>
        <w:t xml:space="preserve">CHW Broad-Based Coalition Workforce Development work group </w:t>
      </w:r>
      <w:bookmarkEnd w:id="0"/>
      <w:r w:rsidRPr="0043358C">
        <w:t xml:space="preserve">met in October, November and December.  Work group has proposed a standard definition for CHWs in Utah, discussed scope of practice and core competencies and developed evaluation rubric </w:t>
      </w:r>
      <w:r w:rsidRPr="0043358C">
        <w:rPr>
          <w:i/>
        </w:rPr>
        <w:t>(attached)</w:t>
      </w:r>
      <w:r w:rsidRPr="0043358C">
        <w:t xml:space="preserve"> to assess select curricula/trainings used in other states.  Evaluation of curricula will be presented in work group meetings in December and early January, with the goal of reaching consensus on one standardized curriculum to adapt to Utah for standardized training.  Proposed recommendation for standardized training to be presented to the Advisory Board in January.</w:t>
      </w:r>
    </w:p>
    <w:p w:rsidR="00FF721C" w:rsidRDefault="00FF721C" w:rsidP="00FF721C"/>
    <w:p w:rsidR="00FF721C" w:rsidRDefault="00FF721C" w:rsidP="00FF721C">
      <w:pPr>
        <w:ind w:left="360"/>
      </w:pPr>
    </w:p>
    <w:p w:rsidR="00FF721C" w:rsidRDefault="00FF721C" w:rsidP="00FF721C"/>
    <w:sectPr w:rsidR="00FF72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10" w:rsidRDefault="009B2510" w:rsidP="0043358C">
      <w:pPr>
        <w:spacing w:after="0" w:line="240" w:lineRule="auto"/>
      </w:pPr>
      <w:r>
        <w:separator/>
      </w:r>
    </w:p>
  </w:endnote>
  <w:endnote w:type="continuationSeparator" w:id="0">
    <w:p w:rsidR="009B2510" w:rsidRDefault="009B2510" w:rsidP="0043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345366"/>
      <w:docPartObj>
        <w:docPartGallery w:val="Page Numbers (Bottom of Page)"/>
        <w:docPartUnique/>
      </w:docPartObj>
    </w:sdtPr>
    <w:sdtEndPr>
      <w:rPr>
        <w:noProof/>
      </w:rPr>
    </w:sdtEndPr>
    <w:sdtContent>
      <w:p w:rsidR="0043358C" w:rsidRDefault="004335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3358C" w:rsidRDefault="00433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10" w:rsidRDefault="009B2510" w:rsidP="0043358C">
      <w:pPr>
        <w:spacing w:after="0" w:line="240" w:lineRule="auto"/>
      </w:pPr>
      <w:r>
        <w:separator/>
      </w:r>
    </w:p>
  </w:footnote>
  <w:footnote w:type="continuationSeparator" w:id="0">
    <w:p w:rsidR="009B2510" w:rsidRDefault="009B2510" w:rsidP="0043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70D"/>
    <w:multiLevelType w:val="multilevel"/>
    <w:tmpl w:val="9252F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375A2"/>
    <w:multiLevelType w:val="multilevel"/>
    <w:tmpl w:val="123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1578E"/>
    <w:multiLevelType w:val="hybridMultilevel"/>
    <w:tmpl w:val="44B8D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1C"/>
    <w:rsid w:val="0043358C"/>
    <w:rsid w:val="004956F1"/>
    <w:rsid w:val="009B2510"/>
    <w:rsid w:val="009E4553"/>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0EF7A-3E7F-4F89-8417-1A7382B0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7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721C"/>
  </w:style>
  <w:style w:type="character" w:customStyle="1" w:styleId="Heading2Char">
    <w:name w:val="Heading 2 Char"/>
    <w:basedOn w:val="DefaultParagraphFont"/>
    <w:link w:val="Heading2"/>
    <w:uiPriority w:val="9"/>
    <w:rsid w:val="00FF721C"/>
    <w:rPr>
      <w:rFonts w:ascii="Times New Roman" w:eastAsia="Times New Roman" w:hAnsi="Times New Roman" w:cs="Times New Roman"/>
      <w:b/>
      <w:bCs/>
      <w:sz w:val="36"/>
      <w:szCs w:val="36"/>
    </w:rPr>
  </w:style>
  <w:style w:type="paragraph" w:styleId="ListParagraph">
    <w:name w:val="List Paragraph"/>
    <w:basedOn w:val="Normal"/>
    <w:uiPriority w:val="34"/>
    <w:qFormat/>
    <w:rsid w:val="00FF721C"/>
    <w:pPr>
      <w:ind w:left="720"/>
      <w:contextualSpacing/>
    </w:pPr>
  </w:style>
  <w:style w:type="paragraph" w:styleId="BalloonText">
    <w:name w:val="Balloon Text"/>
    <w:basedOn w:val="Normal"/>
    <w:link w:val="BalloonTextChar"/>
    <w:uiPriority w:val="99"/>
    <w:semiHidden/>
    <w:unhideWhenUsed/>
    <w:rsid w:val="0043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58C"/>
    <w:rPr>
      <w:rFonts w:ascii="Segoe UI" w:hAnsi="Segoe UI" w:cs="Segoe UI"/>
      <w:sz w:val="18"/>
      <w:szCs w:val="18"/>
    </w:rPr>
  </w:style>
  <w:style w:type="paragraph" w:styleId="Header">
    <w:name w:val="header"/>
    <w:basedOn w:val="Normal"/>
    <w:link w:val="HeaderChar"/>
    <w:uiPriority w:val="99"/>
    <w:unhideWhenUsed/>
    <w:rsid w:val="00433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8C"/>
  </w:style>
  <w:style w:type="paragraph" w:styleId="Footer">
    <w:name w:val="footer"/>
    <w:basedOn w:val="Normal"/>
    <w:link w:val="FooterChar"/>
    <w:uiPriority w:val="99"/>
    <w:unhideWhenUsed/>
    <w:rsid w:val="00433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730266">
      <w:bodyDiv w:val="1"/>
      <w:marLeft w:val="0"/>
      <w:marRight w:val="0"/>
      <w:marTop w:val="0"/>
      <w:marBottom w:val="0"/>
      <w:divBdr>
        <w:top w:val="none" w:sz="0" w:space="0" w:color="auto"/>
        <w:left w:val="none" w:sz="0" w:space="0" w:color="auto"/>
        <w:bottom w:val="none" w:sz="0" w:space="0" w:color="auto"/>
        <w:right w:val="none" w:sz="0" w:space="0" w:color="auto"/>
      </w:divBdr>
    </w:div>
    <w:div w:id="1433431139">
      <w:bodyDiv w:val="1"/>
      <w:marLeft w:val="0"/>
      <w:marRight w:val="0"/>
      <w:marTop w:val="0"/>
      <w:marBottom w:val="0"/>
      <w:divBdr>
        <w:top w:val="none" w:sz="0" w:space="0" w:color="auto"/>
        <w:left w:val="none" w:sz="0" w:space="0" w:color="auto"/>
        <w:bottom w:val="none" w:sz="0" w:space="0" w:color="auto"/>
        <w:right w:val="none" w:sz="0" w:space="0" w:color="auto"/>
      </w:divBdr>
    </w:div>
    <w:div w:id="1739403523">
      <w:bodyDiv w:val="1"/>
      <w:marLeft w:val="0"/>
      <w:marRight w:val="0"/>
      <w:marTop w:val="0"/>
      <w:marBottom w:val="0"/>
      <w:divBdr>
        <w:top w:val="none" w:sz="0" w:space="0" w:color="auto"/>
        <w:left w:val="none" w:sz="0" w:space="0" w:color="auto"/>
        <w:bottom w:val="none" w:sz="0" w:space="0" w:color="auto"/>
        <w:right w:val="none" w:sz="0" w:space="0" w:color="auto"/>
      </w:divBdr>
      <w:divsChild>
        <w:div w:id="1883134258">
          <w:marLeft w:val="0"/>
          <w:marRight w:val="0"/>
          <w:marTop w:val="0"/>
          <w:marBottom w:val="0"/>
          <w:divBdr>
            <w:top w:val="none" w:sz="0" w:space="0" w:color="auto"/>
            <w:left w:val="none" w:sz="0" w:space="0" w:color="auto"/>
            <w:bottom w:val="none" w:sz="0" w:space="0" w:color="auto"/>
            <w:right w:val="none" w:sz="0" w:space="0" w:color="auto"/>
          </w:divBdr>
        </w:div>
        <w:div w:id="211235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Guymon</dc:creator>
  <cp:keywords/>
  <dc:description/>
  <cp:lastModifiedBy>Anna Guymon</cp:lastModifiedBy>
  <cp:revision>1</cp:revision>
  <cp:lastPrinted>2015-12-10T15:51:00Z</cp:lastPrinted>
  <dcterms:created xsi:type="dcterms:W3CDTF">2015-12-10T15:36:00Z</dcterms:created>
  <dcterms:modified xsi:type="dcterms:W3CDTF">2015-12-10T15:53:00Z</dcterms:modified>
</cp:coreProperties>
</file>