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8C4" w:rsidRPr="00CC5BF5" w:rsidRDefault="00D302A8" w:rsidP="00CC5BF5">
      <w:pPr>
        <w:tabs>
          <w:tab w:val="left" w:pos="1980"/>
        </w:tabs>
        <w:jc w:val="center"/>
        <w:rPr>
          <w:rFonts w:ascii="Times New Roman" w:hAnsi="Times New Roman" w:cs="Times New Roman"/>
          <w:b/>
          <w:sz w:val="24"/>
          <w:szCs w:val="24"/>
        </w:rPr>
      </w:pPr>
      <w:r w:rsidRPr="00CC5BF5">
        <w:rPr>
          <w:rFonts w:ascii="Times New Roman" w:hAnsi="Times New Roman" w:cs="Times New Roman"/>
          <w:b/>
          <w:sz w:val="24"/>
          <w:szCs w:val="24"/>
        </w:rPr>
        <w:t>March 9, 2017</w:t>
      </w:r>
    </w:p>
    <w:p w:rsidR="00D302A8" w:rsidRPr="00CC5BF5" w:rsidRDefault="00D302A8" w:rsidP="00CC5BF5">
      <w:pPr>
        <w:jc w:val="center"/>
        <w:rPr>
          <w:rFonts w:ascii="Times New Roman" w:hAnsi="Times New Roman" w:cs="Times New Roman"/>
          <w:b/>
          <w:sz w:val="24"/>
          <w:szCs w:val="24"/>
        </w:rPr>
      </w:pPr>
      <w:r w:rsidRPr="00CC5BF5">
        <w:rPr>
          <w:rFonts w:ascii="Times New Roman" w:hAnsi="Times New Roman" w:cs="Times New Roman"/>
          <w:b/>
          <w:sz w:val="24"/>
          <w:szCs w:val="24"/>
        </w:rPr>
        <w:t>Conference Call between Pennsylvania Certification Board, Jewish Healthcare Foundation, and PA Department of Health</w:t>
      </w:r>
    </w:p>
    <w:p w:rsidR="00916D4D" w:rsidRPr="00CC5BF5" w:rsidRDefault="00D302A8">
      <w:pPr>
        <w:rPr>
          <w:rFonts w:ascii="Times New Roman" w:hAnsi="Times New Roman" w:cs="Times New Roman"/>
          <w:sz w:val="24"/>
          <w:szCs w:val="24"/>
        </w:rPr>
      </w:pPr>
      <w:r w:rsidRPr="00CC5BF5">
        <w:rPr>
          <w:rFonts w:ascii="Times New Roman" w:hAnsi="Times New Roman" w:cs="Times New Roman"/>
          <w:b/>
          <w:sz w:val="24"/>
          <w:szCs w:val="24"/>
        </w:rPr>
        <w:t>Attendees</w:t>
      </w:r>
      <w:r w:rsidRPr="00CC5BF5">
        <w:rPr>
          <w:rFonts w:ascii="Times New Roman" w:hAnsi="Times New Roman" w:cs="Times New Roman"/>
          <w:sz w:val="24"/>
          <w:szCs w:val="24"/>
        </w:rPr>
        <w:t xml:space="preserve">: </w:t>
      </w:r>
      <w:r w:rsidR="00916D4D" w:rsidRPr="00CC5BF5">
        <w:rPr>
          <w:rFonts w:ascii="Times New Roman" w:hAnsi="Times New Roman" w:cs="Times New Roman"/>
          <w:sz w:val="24"/>
          <w:szCs w:val="24"/>
        </w:rPr>
        <w:t xml:space="preserve">Robert Ferguson (Jewish Healthcare Foundation); </w:t>
      </w:r>
      <w:r w:rsidRPr="00CC5BF5">
        <w:rPr>
          <w:rFonts w:ascii="Times New Roman" w:hAnsi="Times New Roman" w:cs="Times New Roman"/>
          <w:sz w:val="24"/>
          <w:szCs w:val="24"/>
        </w:rPr>
        <w:t>Becky Ki</w:t>
      </w:r>
      <w:r w:rsidR="00BB3C3C">
        <w:rPr>
          <w:rFonts w:ascii="Times New Roman" w:hAnsi="Times New Roman" w:cs="Times New Roman"/>
          <w:sz w:val="24"/>
          <w:szCs w:val="24"/>
        </w:rPr>
        <w:t xml:space="preserve">shbaugh, Siri Reddy </w:t>
      </w:r>
      <w:r w:rsidRPr="00CC5BF5">
        <w:rPr>
          <w:rFonts w:ascii="Times New Roman" w:hAnsi="Times New Roman" w:cs="Times New Roman"/>
          <w:sz w:val="24"/>
          <w:szCs w:val="24"/>
        </w:rPr>
        <w:t>and Ashley Parsons (</w:t>
      </w:r>
      <w:r w:rsidR="00BB3C3C">
        <w:rPr>
          <w:rFonts w:ascii="Times New Roman" w:hAnsi="Times New Roman" w:cs="Times New Roman"/>
          <w:sz w:val="24"/>
          <w:szCs w:val="24"/>
        </w:rPr>
        <w:t xml:space="preserve">PA </w:t>
      </w:r>
      <w:r w:rsidRPr="00CC5BF5">
        <w:rPr>
          <w:rFonts w:ascii="Times New Roman" w:hAnsi="Times New Roman" w:cs="Times New Roman"/>
          <w:sz w:val="24"/>
          <w:szCs w:val="24"/>
        </w:rPr>
        <w:t>D</w:t>
      </w:r>
      <w:r w:rsidR="00BB3C3C">
        <w:rPr>
          <w:rFonts w:ascii="Times New Roman" w:hAnsi="Times New Roman" w:cs="Times New Roman"/>
          <w:sz w:val="24"/>
          <w:szCs w:val="24"/>
        </w:rPr>
        <w:t xml:space="preserve">ept. of </w:t>
      </w:r>
      <w:r w:rsidRPr="00CC5BF5">
        <w:rPr>
          <w:rFonts w:ascii="Times New Roman" w:hAnsi="Times New Roman" w:cs="Times New Roman"/>
          <w:sz w:val="24"/>
          <w:szCs w:val="24"/>
        </w:rPr>
        <w:t>H</w:t>
      </w:r>
      <w:r w:rsidR="00BB3C3C">
        <w:rPr>
          <w:rFonts w:ascii="Times New Roman" w:hAnsi="Times New Roman" w:cs="Times New Roman"/>
          <w:sz w:val="24"/>
          <w:szCs w:val="24"/>
        </w:rPr>
        <w:t>ealth</w:t>
      </w:r>
      <w:r w:rsidRPr="00CC5BF5">
        <w:rPr>
          <w:rFonts w:ascii="Times New Roman" w:hAnsi="Times New Roman" w:cs="Times New Roman"/>
          <w:sz w:val="24"/>
          <w:szCs w:val="24"/>
        </w:rPr>
        <w:t>)</w:t>
      </w:r>
      <w:r w:rsidR="00916D4D" w:rsidRPr="00CC5BF5">
        <w:rPr>
          <w:rFonts w:ascii="Times New Roman" w:hAnsi="Times New Roman" w:cs="Times New Roman"/>
          <w:sz w:val="24"/>
          <w:szCs w:val="24"/>
        </w:rPr>
        <w:t>; Mary Jo Mather and Al</w:t>
      </w:r>
      <w:r w:rsidR="004E210D">
        <w:rPr>
          <w:rFonts w:ascii="Times New Roman" w:hAnsi="Times New Roman" w:cs="Times New Roman"/>
          <w:sz w:val="24"/>
          <w:szCs w:val="24"/>
        </w:rPr>
        <w:t>issa Bradley (PA Certification Board)</w:t>
      </w:r>
      <w:r w:rsidR="00CC5BF5">
        <w:rPr>
          <w:rFonts w:ascii="Times New Roman" w:hAnsi="Times New Roman" w:cs="Times New Roman"/>
          <w:sz w:val="24"/>
          <w:szCs w:val="24"/>
        </w:rPr>
        <w:t xml:space="preserve">. </w:t>
      </w:r>
    </w:p>
    <w:p w:rsidR="00916D4D" w:rsidRPr="00CC5BF5" w:rsidRDefault="00F76E92">
      <w:pPr>
        <w:rPr>
          <w:rFonts w:ascii="Times New Roman" w:hAnsi="Times New Roman" w:cs="Times New Roman"/>
          <w:sz w:val="24"/>
          <w:szCs w:val="24"/>
        </w:rPr>
      </w:pPr>
      <w:r w:rsidRPr="00CC5BF5">
        <w:rPr>
          <w:rFonts w:ascii="Times New Roman" w:hAnsi="Times New Roman" w:cs="Times New Roman"/>
          <w:sz w:val="24"/>
          <w:szCs w:val="24"/>
        </w:rPr>
        <w:t>Pennsylvania</w:t>
      </w:r>
      <w:r w:rsidR="00916D4D" w:rsidRPr="00CC5BF5">
        <w:rPr>
          <w:rFonts w:ascii="Times New Roman" w:hAnsi="Times New Roman" w:cs="Times New Roman"/>
          <w:sz w:val="24"/>
          <w:szCs w:val="24"/>
        </w:rPr>
        <w:t xml:space="preserve"> Certification Board: </w:t>
      </w:r>
      <w:hyperlink r:id="rId5" w:history="1">
        <w:r w:rsidR="00916D4D" w:rsidRPr="00CC5BF5">
          <w:rPr>
            <w:rStyle w:val="Hyperlink"/>
            <w:rFonts w:ascii="Times New Roman" w:hAnsi="Times New Roman" w:cs="Times New Roman"/>
            <w:sz w:val="24"/>
            <w:szCs w:val="24"/>
          </w:rPr>
          <w:t>https://www.pacertboard.org/</w:t>
        </w:r>
      </w:hyperlink>
    </w:p>
    <w:p w:rsidR="00F76E92" w:rsidRPr="00CC5BF5" w:rsidRDefault="00F76E92">
      <w:pPr>
        <w:rPr>
          <w:rFonts w:ascii="Times New Roman" w:hAnsi="Times New Roman" w:cs="Times New Roman"/>
          <w:sz w:val="24"/>
          <w:szCs w:val="24"/>
        </w:rPr>
      </w:pPr>
      <w:r w:rsidRPr="00CC5BF5">
        <w:rPr>
          <w:rFonts w:ascii="Times New Roman" w:hAnsi="Times New Roman" w:cs="Times New Roman"/>
          <w:sz w:val="24"/>
          <w:szCs w:val="24"/>
        </w:rPr>
        <w:t xml:space="preserve">Conference call was held to find out more information about the PA Certification Board (PBC). </w:t>
      </w:r>
      <w:r w:rsidR="00CC5BF5" w:rsidRPr="00CC5BF5">
        <w:rPr>
          <w:rFonts w:ascii="Times New Roman" w:hAnsi="Times New Roman" w:cs="Times New Roman"/>
          <w:b/>
          <w:sz w:val="24"/>
          <w:szCs w:val="24"/>
          <w:u w:val="single"/>
        </w:rPr>
        <w:t>H</w:t>
      </w:r>
      <w:r w:rsidRPr="00CC5BF5">
        <w:rPr>
          <w:rFonts w:ascii="Times New Roman" w:hAnsi="Times New Roman" w:cs="Times New Roman"/>
          <w:b/>
          <w:sz w:val="24"/>
          <w:szCs w:val="24"/>
          <w:u w:val="single"/>
        </w:rPr>
        <w:t>ighlights from this call</w:t>
      </w:r>
      <w:r w:rsidRPr="00CC5BF5">
        <w:rPr>
          <w:rFonts w:ascii="Times New Roman" w:hAnsi="Times New Roman" w:cs="Times New Roman"/>
          <w:sz w:val="24"/>
          <w:szCs w:val="24"/>
        </w:rPr>
        <w:t xml:space="preserve">: </w:t>
      </w:r>
    </w:p>
    <w:p w:rsidR="00F76E92" w:rsidRDefault="00F76E92" w:rsidP="00F76E92">
      <w:pPr>
        <w:pStyle w:val="ListParagraph"/>
        <w:numPr>
          <w:ilvl w:val="0"/>
          <w:numId w:val="1"/>
        </w:numPr>
        <w:rPr>
          <w:rFonts w:ascii="Times New Roman" w:hAnsi="Times New Roman" w:cs="Times New Roman"/>
          <w:sz w:val="24"/>
          <w:szCs w:val="24"/>
        </w:rPr>
      </w:pPr>
      <w:r w:rsidRPr="00CC5BF5">
        <w:rPr>
          <w:rFonts w:ascii="Times New Roman" w:hAnsi="Times New Roman" w:cs="Times New Roman"/>
          <w:sz w:val="24"/>
          <w:szCs w:val="24"/>
        </w:rPr>
        <w:t xml:space="preserve">PCB has existed for 38 years and Mary Jo Mather has been the executive director for 32 years. </w:t>
      </w:r>
      <w:r w:rsidR="004E210D">
        <w:rPr>
          <w:rFonts w:ascii="Times New Roman" w:hAnsi="Times New Roman" w:cs="Times New Roman"/>
          <w:sz w:val="24"/>
          <w:szCs w:val="24"/>
        </w:rPr>
        <w:t xml:space="preserve">It is a private, non-profit that offers voluntary credentialing to substance use and other behavioral health professionals. </w:t>
      </w:r>
    </w:p>
    <w:p w:rsidR="004E210D" w:rsidRDefault="004E210D" w:rsidP="004E210D">
      <w:pPr>
        <w:pStyle w:val="ListParagraph"/>
        <w:numPr>
          <w:ilvl w:val="0"/>
          <w:numId w:val="1"/>
        </w:numPr>
        <w:rPr>
          <w:rFonts w:ascii="Times New Roman" w:hAnsi="Times New Roman" w:cs="Times New Roman"/>
          <w:sz w:val="24"/>
          <w:szCs w:val="24"/>
        </w:rPr>
      </w:pPr>
      <w:r w:rsidRPr="004E210D">
        <w:rPr>
          <w:rFonts w:ascii="Times New Roman" w:hAnsi="Times New Roman" w:cs="Times New Roman"/>
          <w:sz w:val="24"/>
          <w:szCs w:val="24"/>
        </w:rPr>
        <w:t xml:space="preserve">PCB has worked with the PA Department of Human Services – Office of Mental Health and Substance Abuse to </w:t>
      </w:r>
      <w:bookmarkStart w:id="0" w:name="_GoBack"/>
      <w:bookmarkEnd w:id="0"/>
      <w:r w:rsidRPr="004E210D">
        <w:rPr>
          <w:rFonts w:ascii="Times New Roman" w:hAnsi="Times New Roman" w:cs="Times New Roman"/>
          <w:sz w:val="24"/>
          <w:szCs w:val="24"/>
        </w:rPr>
        <w:t xml:space="preserve">develop certification for Peer Recovery Specialists.  </w:t>
      </w:r>
    </w:p>
    <w:p w:rsidR="00F76E92" w:rsidRPr="004E210D" w:rsidRDefault="00F76E92" w:rsidP="004E210D">
      <w:pPr>
        <w:pStyle w:val="ListParagraph"/>
        <w:numPr>
          <w:ilvl w:val="0"/>
          <w:numId w:val="1"/>
        </w:numPr>
        <w:rPr>
          <w:rFonts w:ascii="Times New Roman" w:hAnsi="Times New Roman" w:cs="Times New Roman"/>
          <w:sz w:val="24"/>
          <w:szCs w:val="24"/>
        </w:rPr>
      </w:pPr>
      <w:r w:rsidRPr="004E210D">
        <w:rPr>
          <w:rFonts w:ascii="Times New Roman" w:hAnsi="Times New Roman" w:cs="Times New Roman"/>
          <w:sz w:val="24"/>
          <w:szCs w:val="24"/>
        </w:rPr>
        <w:t>PCB works with Rhode Island, Delaware,</w:t>
      </w:r>
      <w:r w:rsidR="004E210D" w:rsidRPr="004E210D">
        <w:rPr>
          <w:rFonts w:ascii="Times New Roman" w:hAnsi="Times New Roman" w:cs="Times New Roman"/>
          <w:sz w:val="24"/>
          <w:szCs w:val="24"/>
        </w:rPr>
        <w:t xml:space="preserve"> </w:t>
      </w:r>
      <w:r w:rsidR="00E26F2F">
        <w:rPr>
          <w:rFonts w:ascii="Times New Roman" w:hAnsi="Times New Roman" w:cs="Times New Roman"/>
          <w:sz w:val="24"/>
          <w:szCs w:val="24"/>
        </w:rPr>
        <w:t xml:space="preserve">and </w:t>
      </w:r>
      <w:r w:rsidRPr="004E210D">
        <w:rPr>
          <w:rFonts w:ascii="Times New Roman" w:hAnsi="Times New Roman" w:cs="Times New Roman"/>
          <w:sz w:val="24"/>
          <w:szCs w:val="24"/>
        </w:rPr>
        <w:t xml:space="preserve">Virginia in addition to a number of </w:t>
      </w:r>
      <w:r w:rsidR="00CC5BF5" w:rsidRPr="004E210D">
        <w:rPr>
          <w:rFonts w:ascii="Times New Roman" w:hAnsi="Times New Roman" w:cs="Times New Roman"/>
          <w:sz w:val="24"/>
          <w:szCs w:val="24"/>
        </w:rPr>
        <w:t xml:space="preserve">international entities. </w:t>
      </w:r>
    </w:p>
    <w:p w:rsidR="00F76E92" w:rsidRPr="00CC5BF5" w:rsidRDefault="00F76E92" w:rsidP="00F76E92">
      <w:pPr>
        <w:pStyle w:val="ListParagraph"/>
        <w:numPr>
          <w:ilvl w:val="0"/>
          <w:numId w:val="1"/>
        </w:numPr>
        <w:rPr>
          <w:rFonts w:ascii="Times New Roman" w:hAnsi="Times New Roman" w:cs="Times New Roman"/>
          <w:sz w:val="24"/>
          <w:szCs w:val="24"/>
        </w:rPr>
      </w:pPr>
      <w:r w:rsidRPr="00CC5BF5">
        <w:rPr>
          <w:rFonts w:ascii="Times New Roman" w:hAnsi="Times New Roman" w:cs="Times New Roman"/>
          <w:sz w:val="24"/>
          <w:szCs w:val="24"/>
        </w:rPr>
        <w:t xml:space="preserve">Rhode Island’s </w:t>
      </w:r>
      <w:r w:rsidR="00CC5BF5" w:rsidRPr="00CC5BF5">
        <w:rPr>
          <w:rFonts w:ascii="Times New Roman" w:hAnsi="Times New Roman" w:cs="Times New Roman"/>
          <w:sz w:val="24"/>
          <w:szCs w:val="24"/>
        </w:rPr>
        <w:t xml:space="preserve">Department of Health’s </w:t>
      </w:r>
      <w:r w:rsidRPr="00CC5BF5">
        <w:rPr>
          <w:rFonts w:ascii="Times New Roman" w:hAnsi="Times New Roman" w:cs="Times New Roman"/>
          <w:sz w:val="24"/>
          <w:szCs w:val="24"/>
        </w:rPr>
        <w:t>CHW program reached out to PCB for assistance on their CHW certification. PCB established a strategic plan, completed a CHW job analysis, spent days with CHW subject matter experts in Rhode Island, and received input from CHWs. Rhode Island’s timeline is to have CHW certification in place by end o</w:t>
      </w:r>
      <w:r w:rsidR="00CC5BF5" w:rsidRPr="00CC5BF5">
        <w:rPr>
          <w:rFonts w:ascii="Times New Roman" w:hAnsi="Times New Roman" w:cs="Times New Roman"/>
          <w:sz w:val="24"/>
          <w:szCs w:val="24"/>
        </w:rPr>
        <w:t xml:space="preserve">f this year (November/December). Rhode Island does not have current legislation regarding CHWs, and plans to move forward with Medicaid reimbursement for CHWs. </w:t>
      </w:r>
    </w:p>
    <w:p w:rsidR="00CC5BF5" w:rsidRPr="00CC5BF5" w:rsidRDefault="00CC5BF5" w:rsidP="00F76E92">
      <w:pPr>
        <w:pStyle w:val="ListParagraph"/>
        <w:numPr>
          <w:ilvl w:val="0"/>
          <w:numId w:val="1"/>
        </w:numPr>
        <w:rPr>
          <w:rFonts w:ascii="Times New Roman" w:hAnsi="Times New Roman" w:cs="Times New Roman"/>
          <w:sz w:val="24"/>
          <w:szCs w:val="24"/>
        </w:rPr>
      </w:pPr>
      <w:r w:rsidRPr="00CC5BF5">
        <w:rPr>
          <w:rFonts w:ascii="Times New Roman" w:hAnsi="Times New Roman" w:cs="Times New Roman"/>
          <w:sz w:val="24"/>
          <w:szCs w:val="24"/>
        </w:rPr>
        <w:t xml:space="preserve">Virginia also reached out to PCB for assistance with CHW certification. VA also does not have regulations around CHWs. </w:t>
      </w:r>
    </w:p>
    <w:p w:rsidR="00D302A8" w:rsidRPr="00CC5BF5" w:rsidRDefault="00F76E92" w:rsidP="00F76E92">
      <w:pPr>
        <w:pStyle w:val="ListParagraph"/>
        <w:numPr>
          <w:ilvl w:val="0"/>
          <w:numId w:val="1"/>
        </w:numPr>
        <w:rPr>
          <w:rFonts w:ascii="Times New Roman" w:hAnsi="Times New Roman" w:cs="Times New Roman"/>
          <w:sz w:val="24"/>
          <w:szCs w:val="24"/>
        </w:rPr>
      </w:pPr>
      <w:r w:rsidRPr="00CC5BF5">
        <w:rPr>
          <w:rFonts w:ascii="Times New Roman" w:hAnsi="Times New Roman" w:cs="Times New Roman"/>
          <w:sz w:val="24"/>
          <w:szCs w:val="24"/>
        </w:rPr>
        <w:t xml:space="preserve">All of PA’s information from the CHW workgroups (employer, training, and policy) has been provided to PCB. All workgroups had CHWs present and CHWs were able to provide input. The information provided includes core competencies. </w:t>
      </w:r>
    </w:p>
    <w:p w:rsidR="00CC5BF5" w:rsidRPr="00CC5BF5" w:rsidRDefault="00CC5BF5" w:rsidP="00F76E92">
      <w:pPr>
        <w:pStyle w:val="ListParagraph"/>
        <w:numPr>
          <w:ilvl w:val="0"/>
          <w:numId w:val="1"/>
        </w:numPr>
        <w:rPr>
          <w:rFonts w:ascii="Times New Roman" w:hAnsi="Times New Roman" w:cs="Times New Roman"/>
          <w:sz w:val="24"/>
          <w:szCs w:val="24"/>
        </w:rPr>
      </w:pPr>
      <w:r w:rsidRPr="00CC5BF5">
        <w:rPr>
          <w:rFonts w:ascii="Times New Roman" w:hAnsi="Times New Roman" w:cs="Times New Roman"/>
          <w:sz w:val="24"/>
          <w:szCs w:val="24"/>
        </w:rPr>
        <w:t xml:space="preserve">PCB has the infrastructure and capacity to build, develop and maintain a CHW registry. They do collect data on any certifications issues. </w:t>
      </w:r>
    </w:p>
    <w:p w:rsidR="00CC5BF5" w:rsidRPr="00CC5BF5" w:rsidRDefault="00CC5BF5" w:rsidP="00F76E92">
      <w:pPr>
        <w:pStyle w:val="ListParagraph"/>
        <w:numPr>
          <w:ilvl w:val="0"/>
          <w:numId w:val="1"/>
        </w:numPr>
        <w:rPr>
          <w:rFonts w:ascii="Times New Roman" w:hAnsi="Times New Roman" w:cs="Times New Roman"/>
          <w:sz w:val="24"/>
          <w:szCs w:val="24"/>
        </w:rPr>
      </w:pPr>
      <w:r w:rsidRPr="00CC5BF5">
        <w:rPr>
          <w:rFonts w:ascii="Times New Roman" w:hAnsi="Times New Roman" w:cs="Times New Roman"/>
          <w:sz w:val="24"/>
          <w:szCs w:val="24"/>
        </w:rPr>
        <w:t xml:space="preserve">PCB also has a built in ethics review on each individual. Each individual is held accountable for their actions and if there are any disciplinary actions taken, then PCB will note this in their registry. </w:t>
      </w:r>
    </w:p>
    <w:p w:rsidR="00CC5BF5" w:rsidRPr="00CC5BF5" w:rsidRDefault="00CC5BF5" w:rsidP="00F76E92">
      <w:pPr>
        <w:pStyle w:val="ListParagraph"/>
        <w:numPr>
          <w:ilvl w:val="0"/>
          <w:numId w:val="1"/>
        </w:numPr>
        <w:rPr>
          <w:rFonts w:ascii="Times New Roman" w:hAnsi="Times New Roman" w:cs="Times New Roman"/>
          <w:sz w:val="24"/>
          <w:szCs w:val="24"/>
        </w:rPr>
      </w:pPr>
      <w:r w:rsidRPr="00CC5BF5">
        <w:rPr>
          <w:rFonts w:ascii="Times New Roman" w:hAnsi="Times New Roman" w:cs="Times New Roman"/>
          <w:sz w:val="24"/>
          <w:szCs w:val="24"/>
        </w:rPr>
        <w:t xml:space="preserve">The registry can be accessed by employers across PA. So, if an individual notes that they are CHW certified, then an employer can look this information up with ease. </w:t>
      </w:r>
    </w:p>
    <w:p w:rsidR="00CC5BF5" w:rsidRDefault="00CC5BF5" w:rsidP="00CC5BF5">
      <w:pPr>
        <w:pStyle w:val="ListParagraph"/>
        <w:numPr>
          <w:ilvl w:val="0"/>
          <w:numId w:val="1"/>
        </w:numPr>
        <w:rPr>
          <w:rFonts w:ascii="Times New Roman" w:hAnsi="Times New Roman" w:cs="Times New Roman"/>
          <w:sz w:val="24"/>
          <w:szCs w:val="24"/>
        </w:rPr>
      </w:pPr>
      <w:r w:rsidRPr="00CC5BF5">
        <w:rPr>
          <w:rFonts w:ascii="Times New Roman" w:hAnsi="Times New Roman" w:cs="Times New Roman"/>
          <w:sz w:val="24"/>
          <w:szCs w:val="24"/>
        </w:rPr>
        <w:t xml:space="preserve">PCB does build in the ability to grandfather individuals into the certification process. </w:t>
      </w:r>
    </w:p>
    <w:p w:rsidR="00CC5BF5" w:rsidRDefault="00CC5BF5" w:rsidP="00CC5B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PCB only takes certification fees as their source of payment. They did share that some other states provide scholarships for individuals to receive their certification. </w:t>
      </w:r>
      <w:r w:rsidR="004E210D">
        <w:rPr>
          <w:rFonts w:ascii="Times New Roman" w:hAnsi="Times New Roman" w:cs="Times New Roman"/>
          <w:sz w:val="24"/>
          <w:szCs w:val="24"/>
        </w:rPr>
        <w:t xml:space="preserve"> They have worked with states on developing a re-certification process as well.</w:t>
      </w:r>
    </w:p>
    <w:p w:rsidR="004E210D" w:rsidRDefault="00CC5BF5" w:rsidP="00CC5BF5">
      <w:pPr>
        <w:ind w:left="360"/>
        <w:rPr>
          <w:rFonts w:ascii="Times New Roman" w:hAnsi="Times New Roman" w:cs="Times New Roman"/>
          <w:b/>
          <w:sz w:val="24"/>
          <w:szCs w:val="24"/>
          <w:u w:val="single"/>
        </w:rPr>
      </w:pPr>
      <w:r w:rsidRPr="00CC5BF5">
        <w:rPr>
          <w:rFonts w:ascii="Times New Roman" w:hAnsi="Times New Roman" w:cs="Times New Roman"/>
          <w:b/>
          <w:sz w:val="24"/>
          <w:szCs w:val="24"/>
          <w:u w:val="single"/>
        </w:rPr>
        <w:t>Next Steps:</w:t>
      </w:r>
    </w:p>
    <w:p w:rsidR="00CC5BF5" w:rsidRPr="00E26F2F" w:rsidRDefault="004E210D" w:rsidP="00CC5BF5">
      <w:pPr>
        <w:ind w:left="360"/>
        <w:rPr>
          <w:rFonts w:ascii="Times New Roman" w:hAnsi="Times New Roman" w:cs="Times New Roman"/>
          <w:b/>
          <w:sz w:val="24"/>
          <w:szCs w:val="24"/>
        </w:rPr>
      </w:pPr>
      <w:r w:rsidRPr="00E26F2F">
        <w:rPr>
          <w:rFonts w:ascii="Times New Roman" w:hAnsi="Times New Roman" w:cs="Times New Roman"/>
          <w:b/>
          <w:sz w:val="24"/>
          <w:szCs w:val="24"/>
        </w:rPr>
        <w:lastRenderedPageBreak/>
        <w:t xml:space="preserve">Pennsylvania already has the core competencies developed, along with the curriculum and education requirements so we may only need 1 or 2 days with </w:t>
      </w:r>
      <w:r w:rsidR="005D3CDE" w:rsidRPr="00E26F2F">
        <w:rPr>
          <w:rFonts w:ascii="Times New Roman" w:hAnsi="Times New Roman" w:cs="Times New Roman"/>
          <w:b/>
          <w:sz w:val="24"/>
          <w:szCs w:val="24"/>
        </w:rPr>
        <w:t>subject matter experts, including CHWS, to finalize the process.</w:t>
      </w:r>
    </w:p>
    <w:p w:rsidR="00CC5BF5" w:rsidRDefault="00CC5BF5" w:rsidP="00CC5BF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Robert will set up a follow-up conference call with all co-chairs of PA-CHW workgroups to discuss the possibility of moving forward </w:t>
      </w:r>
      <w:r w:rsidR="005D3CDE">
        <w:rPr>
          <w:rFonts w:ascii="Times New Roman" w:hAnsi="Times New Roman" w:cs="Times New Roman"/>
          <w:sz w:val="24"/>
          <w:szCs w:val="24"/>
        </w:rPr>
        <w:t>working w</w:t>
      </w:r>
      <w:r>
        <w:rPr>
          <w:rFonts w:ascii="Times New Roman" w:hAnsi="Times New Roman" w:cs="Times New Roman"/>
          <w:sz w:val="24"/>
          <w:szCs w:val="24"/>
        </w:rPr>
        <w:t xml:space="preserve">ith PCB </w:t>
      </w:r>
      <w:r w:rsidR="005D3CDE">
        <w:rPr>
          <w:rFonts w:ascii="Times New Roman" w:hAnsi="Times New Roman" w:cs="Times New Roman"/>
          <w:sz w:val="24"/>
          <w:szCs w:val="24"/>
        </w:rPr>
        <w:t xml:space="preserve">to develop and finalize the </w:t>
      </w:r>
      <w:r>
        <w:rPr>
          <w:rFonts w:ascii="Times New Roman" w:hAnsi="Times New Roman" w:cs="Times New Roman"/>
          <w:sz w:val="24"/>
          <w:szCs w:val="24"/>
        </w:rPr>
        <w:t>certification</w:t>
      </w:r>
      <w:r w:rsidR="005D3CDE">
        <w:rPr>
          <w:rFonts w:ascii="Times New Roman" w:hAnsi="Times New Roman" w:cs="Times New Roman"/>
          <w:sz w:val="24"/>
          <w:szCs w:val="24"/>
        </w:rPr>
        <w:t xml:space="preserve"> process for CHWs</w:t>
      </w:r>
      <w:r>
        <w:rPr>
          <w:rFonts w:ascii="Times New Roman" w:hAnsi="Times New Roman" w:cs="Times New Roman"/>
          <w:sz w:val="24"/>
          <w:szCs w:val="24"/>
        </w:rPr>
        <w:t xml:space="preserve">. </w:t>
      </w:r>
    </w:p>
    <w:p w:rsidR="00CC5BF5" w:rsidRDefault="00CC5BF5" w:rsidP="00CC5BF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If co-chairs are on board, then PCB will be contacted again to begin next steps. </w:t>
      </w:r>
    </w:p>
    <w:p w:rsidR="004756DB" w:rsidRDefault="004756DB" w:rsidP="00E26F2F">
      <w:pPr>
        <w:rPr>
          <w:rFonts w:ascii="Times New Roman" w:hAnsi="Times New Roman" w:cs="Times New Roman"/>
          <w:sz w:val="24"/>
          <w:szCs w:val="24"/>
        </w:rPr>
      </w:pPr>
    </w:p>
    <w:p w:rsidR="004756DB" w:rsidRDefault="004756DB" w:rsidP="00E26F2F">
      <w:pPr>
        <w:rPr>
          <w:rFonts w:ascii="Times New Roman" w:hAnsi="Times New Roman" w:cs="Times New Roman"/>
          <w:sz w:val="24"/>
          <w:szCs w:val="24"/>
        </w:rPr>
      </w:pPr>
    </w:p>
    <w:p w:rsidR="004756DB" w:rsidRDefault="004756DB" w:rsidP="00E26F2F">
      <w:pPr>
        <w:rPr>
          <w:rFonts w:ascii="Times New Roman" w:hAnsi="Times New Roman" w:cs="Times New Roman"/>
          <w:sz w:val="24"/>
          <w:szCs w:val="24"/>
        </w:rPr>
      </w:pPr>
    </w:p>
    <w:p w:rsidR="004756DB" w:rsidRDefault="004756DB" w:rsidP="00E26F2F">
      <w:pPr>
        <w:rPr>
          <w:rFonts w:ascii="Times New Roman" w:hAnsi="Times New Roman" w:cs="Times New Roman"/>
          <w:sz w:val="24"/>
          <w:szCs w:val="24"/>
        </w:rPr>
      </w:pPr>
    </w:p>
    <w:p w:rsidR="004756DB" w:rsidRDefault="004756DB" w:rsidP="00E26F2F">
      <w:pPr>
        <w:rPr>
          <w:rFonts w:ascii="Times New Roman" w:hAnsi="Times New Roman" w:cs="Times New Roman"/>
          <w:sz w:val="24"/>
          <w:szCs w:val="24"/>
        </w:rPr>
      </w:pPr>
    </w:p>
    <w:p w:rsidR="004756DB" w:rsidRPr="00E26F2F" w:rsidRDefault="004756DB" w:rsidP="00E26F2F">
      <w:pP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FILENAME  \p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S:\CANCER PREVENTION &amp; CONTROL\Community Health Worker (CHW)\Certification Process\March 9 PCB CHW notes.docx</w:t>
      </w:r>
      <w:r>
        <w:rPr>
          <w:rFonts w:ascii="Times New Roman" w:hAnsi="Times New Roman" w:cs="Times New Roman"/>
          <w:sz w:val="24"/>
          <w:szCs w:val="24"/>
        </w:rPr>
        <w:fldChar w:fldCharType="end"/>
      </w:r>
    </w:p>
    <w:sectPr w:rsidR="004756DB" w:rsidRPr="00E26F2F" w:rsidSect="00CC5BF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C58C9"/>
    <w:multiLevelType w:val="hybridMultilevel"/>
    <w:tmpl w:val="B936B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52CD3"/>
    <w:multiLevelType w:val="hybridMultilevel"/>
    <w:tmpl w:val="558AE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2A8"/>
    <w:rsid w:val="002F3C38"/>
    <w:rsid w:val="00434E23"/>
    <w:rsid w:val="004756DB"/>
    <w:rsid w:val="004E210D"/>
    <w:rsid w:val="005D3CDE"/>
    <w:rsid w:val="007C08C4"/>
    <w:rsid w:val="00916D4D"/>
    <w:rsid w:val="00BB3C3C"/>
    <w:rsid w:val="00CC5BF5"/>
    <w:rsid w:val="00D302A8"/>
    <w:rsid w:val="00E26F2F"/>
    <w:rsid w:val="00F76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55B83-92FD-4177-9904-E587F9BD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D4D"/>
    <w:rPr>
      <w:color w:val="0563C1" w:themeColor="hyperlink"/>
      <w:u w:val="single"/>
    </w:rPr>
  </w:style>
  <w:style w:type="paragraph" w:styleId="ListParagraph">
    <w:name w:val="List Paragraph"/>
    <w:basedOn w:val="Normal"/>
    <w:uiPriority w:val="34"/>
    <w:qFormat/>
    <w:rsid w:val="00F76E92"/>
    <w:pPr>
      <w:ind w:left="720"/>
      <w:contextualSpacing/>
    </w:pPr>
  </w:style>
  <w:style w:type="paragraph" w:styleId="BalloonText">
    <w:name w:val="Balloon Text"/>
    <w:basedOn w:val="Normal"/>
    <w:link w:val="BalloonTextChar"/>
    <w:uiPriority w:val="99"/>
    <w:semiHidden/>
    <w:unhideWhenUsed/>
    <w:rsid w:val="004E2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10D"/>
    <w:rPr>
      <w:rFonts w:ascii="Segoe UI" w:hAnsi="Segoe UI" w:cs="Segoe UI"/>
      <w:sz w:val="18"/>
      <w:szCs w:val="18"/>
    </w:rPr>
  </w:style>
  <w:style w:type="character" w:styleId="FollowedHyperlink">
    <w:name w:val="FollowedHyperlink"/>
    <w:basedOn w:val="DefaultParagraphFont"/>
    <w:uiPriority w:val="99"/>
    <w:semiHidden/>
    <w:unhideWhenUsed/>
    <w:rsid w:val="004E21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acertboar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Reddy, Sirisha</dc:creator>
  <cp:keywords/>
  <dc:description/>
  <cp:lastModifiedBy>Reddy, Sirisha</cp:lastModifiedBy>
  <cp:revision>3</cp:revision>
  <dcterms:created xsi:type="dcterms:W3CDTF">2017-03-20T18:08:00Z</dcterms:created>
  <dcterms:modified xsi:type="dcterms:W3CDTF">2017-03-20T18:15:00Z</dcterms:modified>
</cp:coreProperties>
</file>