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28" w:rsidRDefault="00173C28" w:rsidP="00A3209F">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76E3E063" wp14:editId="1F242A68">
            <wp:extent cx="9220200" cy="5532120"/>
            <wp:effectExtent l="38100" t="0" r="571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73C28" w:rsidRDefault="00173C28" w:rsidP="00A3209F">
      <w:pPr>
        <w:spacing w:after="0" w:line="240" w:lineRule="auto"/>
        <w:rPr>
          <w:rFonts w:ascii="Times New Roman" w:hAnsi="Times New Roman" w:cs="Times New Roman"/>
          <w:b/>
          <w:sz w:val="28"/>
          <w:szCs w:val="28"/>
        </w:rPr>
      </w:pPr>
    </w:p>
    <w:p w:rsidR="00CC3668" w:rsidRPr="00D937C9" w:rsidRDefault="00970080" w:rsidP="00806533">
      <w:pPr>
        <w:spacing w:after="0" w:line="240" w:lineRule="auto"/>
      </w:pPr>
      <w:bookmarkStart w:id="0" w:name="_GoBack"/>
      <w:r>
        <w:rPr>
          <w:rFonts w:ascii="Times New Roman" w:hAnsi="Times New Roman" w:cs="Times New Roman"/>
          <w:b/>
          <w:noProof/>
          <w:sz w:val="28"/>
          <w:szCs w:val="28"/>
        </w:rPr>
        <w:lastRenderedPageBreak/>
        <w:drawing>
          <wp:inline distT="0" distB="0" distL="0" distR="0" wp14:anchorId="58277655" wp14:editId="7CF39143">
            <wp:extent cx="8702040" cy="6195060"/>
            <wp:effectExtent l="38100" t="0" r="6096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0"/>
    </w:p>
    <w:sectPr w:rsidR="00CC3668" w:rsidRPr="00D937C9" w:rsidSect="005C6A7C">
      <w:headerReference w:type="default" r:id="rId18"/>
      <w:footerReference w:type="default" r:id="rId19"/>
      <w:pgSz w:w="15840" w:h="12240" w:orient="landscape"/>
      <w:pgMar w:top="450" w:right="720" w:bottom="0" w:left="720" w:header="72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63" w:rsidRDefault="00F54E63" w:rsidP="00CC3668">
      <w:pPr>
        <w:spacing w:after="0" w:line="240" w:lineRule="auto"/>
      </w:pPr>
      <w:r>
        <w:separator/>
      </w:r>
    </w:p>
  </w:endnote>
  <w:endnote w:type="continuationSeparator" w:id="0">
    <w:p w:rsidR="00F54E63" w:rsidRDefault="00F54E63" w:rsidP="00CC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C7" w:rsidRDefault="008B52C7" w:rsidP="00806533">
    <w:pPr>
      <w:pStyle w:val="ListParagraph"/>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63" w:rsidRDefault="00F54E63" w:rsidP="00CC3668">
      <w:pPr>
        <w:spacing w:after="0" w:line="240" w:lineRule="auto"/>
      </w:pPr>
      <w:r>
        <w:separator/>
      </w:r>
    </w:p>
  </w:footnote>
  <w:footnote w:type="continuationSeparator" w:id="0">
    <w:p w:rsidR="00F54E63" w:rsidRDefault="00F54E63" w:rsidP="00CC3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C8" w:rsidRPr="00C81FC8" w:rsidRDefault="00806533" w:rsidP="00C81FC8">
    <w:pPr>
      <w:pStyle w:val="ListParagraph"/>
      <w:spacing w:after="0" w:line="240" w:lineRule="auto"/>
      <w:rPr>
        <w:rFonts w:ascii="Times New Roman" w:eastAsia="Times New Roman" w:hAnsi="Times New Roman" w:cs="Times New Roman"/>
        <w:sz w:val="24"/>
        <w:szCs w:val="24"/>
      </w:rPr>
    </w:pPr>
    <w:r>
      <w:rPr>
        <w:noProof/>
      </w:rPr>
      <w:drawing>
        <wp:inline distT="0" distB="0" distL="0" distR="0" wp14:anchorId="361D684E" wp14:editId="2137509B">
          <wp:extent cx="1257300" cy="416166"/>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CAlogo16_C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7872" cy="419665"/>
                  </a:xfrm>
                  <a:prstGeom prst="rect">
                    <a:avLst/>
                  </a:prstGeom>
                </pic:spPr>
              </pic:pic>
            </a:graphicData>
          </a:graphic>
        </wp:inline>
      </w:drawing>
    </w:r>
    <w:r>
      <w:tab/>
    </w:r>
    <w:r>
      <w:tab/>
    </w:r>
    <w:r>
      <w:tab/>
    </w:r>
    <w:r w:rsidR="008B52C7">
      <w:t>Missouri Community Health Worker Program Overview</w:t>
    </w:r>
    <w:r w:rsidR="00C81FC8">
      <w:t xml:space="preserve"> </w:t>
    </w:r>
  </w:p>
  <w:p w:rsidR="00C81FC8" w:rsidRPr="00C81FC8" w:rsidRDefault="00C81FC8" w:rsidP="00C81FC8">
    <w:pPr>
      <w:spacing w:after="0" w:line="240" w:lineRule="auto"/>
      <w:ind w:left="360"/>
      <w:rPr>
        <w:rFonts w:ascii="Times New Roman" w:eastAsia="Times New Roman" w:hAnsi="Times New Roman" w:cs="Times New Roman"/>
        <w:sz w:val="24"/>
        <w:szCs w:val="24"/>
      </w:rPr>
    </w:pPr>
  </w:p>
  <w:p w:rsidR="008B52C7" w:rsidRDefault="00C81FC8" w:rsidP="00806533">
    <w:pPr>
      <w:pStyle w:val="Header"/>
      <w:tabs>
        <w:tab w:val="left" w:pos="4236"/>
        <w:tab w:val="center" w:pos="7200"/>
      </w:tabs>
    </w:pPr>
    <w:r>
      <w:t xml:space="preserve"> </w:t>
    </w:r>
  </w:p>
  <w:p w:rsidR="008B52C7" w:rsidRDefault="008B5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001"/>
    <w:multiLevelType w:val="hybridMultilevel"/>
    <w:tmpl w:val="50ECE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176A9"/>
    <w:multiLevelType w:val="hybridMultilevel"/>
    <w:tmpl w:val="975C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2521E"/>
    <w:multiLevelType w:val="hybridMultilevel"/>
    <w:tmpl w:val="248EA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6D215A"/>
    <w:multiLevelType w:val="hybridMultilevel"/>
    <w:tmpl w:val="832A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A5953"/>
    <w:multiLevelType w:val="hybridMultilevel"/>
    <w:tmpl w:val="E86C2CA4"/>
    <w:lvl w:ilvl="0" w:tplc="F0FED8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32689"/>
    <w:multiLevelType w:val="hybridMultilevel"/>
    <w:tmpl w:val="1B500DE2"/>
    <w:lvl w:ilvl="0" w:tplc="DAC2F2A0">
      <w:start w:val="1"/>
      <w:numFmt w:val="bullet"/>
      <w:lvlText w:val="•"/>
      <w:lvlJc w:val="left"/>
      <w:pPr>
        <w:tabs>
          <w:tab w:val="num" w:pos="720"/>
        </w:tabs>
        <w:ind w:left="720" w:hanging="360"/>
      </w:pPr>
      <w:rPr>
        <w:rFonts w:ascii="Times New Roman" w:hAnsi="Times New Roman" w:hint="default"/>
      </w:rPr>
    </w:lvl>
    <w:lvl w:ilvl="1" w:tplc="752A4932" w:tentative="1">
      <w:start w:val="1"/>
      <w:numFmt w:val="bullet"/>
      <w:lvlText w:val="•"/>
      <w:lvlJc w:val="left"/>
      <w:pPr>
        <w:tabs>
          <w:tab w:val="num" w:pos="1440"/>
        </w:tabs>
        <w:ind w:left="1440" w:hanging="360"/>
      </w:pPr>
      <w:rPr>
        <w:rFonts w:ascii="Times New Roman" w:hAnsi="Times New Roman" w:hint="default"/>
      </w:rPr>
    </w:lvl>
    <w:lvl w:ilvl="2" w:tplc="80EC7F56" w:tentative="1">
      <w:start w:val="1"/>
      <w:numFmt w:val="bullet"/>
      <w:lvlText w:val="•"/>
      <w:lvlJc w:val="left"/>
      <w:pPr>
        <w:tabs>
          <w:tab w:val="num" w:pos="2160"/>
        </w:tabs>
        <w:ind w:left="2160" w:hanging="360"/>
      </w:pPr>
      <w:rPr>
        <w:rFonts w:ascii="Times New Roman" w:hAnsi="Times New Roman" w:hint="default"/>
      </w:rPr>
    </w:lvl>
    <w:lvl w:ilvl="3" w:tplc="88547E1A" w:tentative="1">
      <w:start w:val="1"/>
      <w:numFmt w:val="bullet"/>
      <w:lvlText w:val="•"/>
      <w:lvlJc w:val="left"/>
      <w:pPr>
        <w:tabs>
          <w:tab w:val="num" w:pos="2880"/>
        </w:tabs>
        <w:ind w:left="2880" w:hanging="360"/>
      </w:pPr>
      <w:rPr>
        <w:rFonts w:ascii="Times New Roman" w:hAnsi="Times New Roman" w:hint="default"/>
      </w:rPr>
    </w:lvl>
    <w:lvl w:ilvl="4" w:tplc="459AB346" w:tentative="1">
      <w:start w:val="1"/>
      <w:numFmt w:val="bullet"/>
      <w:lvlText w:val="•"/>
      <w:lvlJc w:val="left"/>
      <w:pPr>
        <w:tabs>
          <w:tab w:val="num" w:pos="3600"/>
        </w:tabs>
        <w:ind w:left="3600" w:hanging="360"/>
      </w:pPr>
      <w:rPr>
        <w:rFonts w:ascii="Times New Roman" w:hAnsi="Times New Roman" w:hint="default"/>
      </w:rPr>
    </w:lvl>
    <w:lvl w:ilvl="5" w:tplc="01F69DCC" w:tentative="1">
      <w:start w:val="1"/>
      <w:numFmt w:val="bullet"/>
      <w:lvlText w:val="•"/>
      <w:lvlJc w:val="left"/>
      <w:pPr>
        <w:tabs>
          <w:tab w:val="num" w:pos="4320"/>
        </w:tabs>
        <w:ind w:left="4320" w:hanging="360"/>
      </w:pPr>
      <w:rPr>
        <w:rFonts w:ascii="Times New Roman" w:hAnsi="Times New Roman" w:hint="default"/>
      </w:rPr>
    </w:lvl>
    <w:lvl w:ilvl="6" w:tplc="0660D5B4" w:tentative="1">
      <w:start w:val="1"/>
      <w:numFmt w:val="bullet"/>
      <w:lvlText w:val="•"/>
      <w:lvlJc w:val="left"/>
      <w:pPr>
        <w:tabs>
          <w:tab w:val="num" w:pos="5040"/>
        </w:tabs>
        <w:ind w:left="5040" w:hanging="360"/>
      </w:pPr>
      <w:rPr>
        <w:rFonts w:ascii="Times New Roman" w:hAnsi="Times New Roman" w:hint="default"/>
      </w:rPr>
    </w:lvl>
    <w:lvl w:ilvl="7" w:tplc="07A6A5B6" w:tentative="1">
      <w:start w:val="1"/>
      <w:numFmt w:val="bullet"/>
      <w:lvlText w:val="•"/>
      <w:lvlJc w:val="left"/>
      <w:pPr>
        <w:tabs>
          <w:tab w:val="num" w:pos="5760"/>
        </w:tabs>
        <w:ind w:left="5760" w:hanging="360"/>
      </w:pPr>
      <w:rPr>
        <w:rFonts w:ascii="Times New Roman" w:hAnsi="Times New Roman" w:hint="default"/>
      </w:rPr>
    </w:lvl>
    <w:lvl w:ilvl="8" w:tplc="DE64287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7172F5"/>
    <w:multiLevelType w:val="hybridMultilevel"/>
    <w:tmpl w:val="F6A4B112"/>
    <w:lvl w:ilvl="0" w:tplc="F0FED8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94833"/>
    <w:multiLevelType w:val="hybridMultilevel"/>
    <w:tmpl w:val="01069B16"/>
    <w:lvl w:ilvl="0" w:tplc="984C49A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293051"/>
    <w:multiLevelType w:val="hybridMultilevel"/>
    <w:tmpl w:val="87D44A10"/>
    <w:lvl w:ilvl="0" w:tplc="F0FED8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B7858"/>
    <w:multiLevelType w:val="hybridMultilevel"/>
    <w:tmpl w:val="A9165FAA"/>
    <w:lvl w:ilvl="0" w:tplc="F0FED8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75B9C"/>
    <w:multiLevelType w:val="hybridMultilevel"/>
    <w:tmpl w:val="0B7CE3AE"/>
    <w:lvl w:ilvl="0" w:tplc="F0FED80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DE1821"/>
    <w:multiLevelType w:val="hybridMultilevel"/>
    <w:tmpl w:val="B134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916CD5"/>
    <w:multiLevelType w:val="hybridMultilevel"/>
    <w:tmpl w:val="4B5EA89A"/>
    <w:lvl w:ilvl="0" w:tplc="F0FED8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B05459"/>
    <w:multiLevelType w:val="hybridMultilevel"/>
    <w:tmpl w:val="92F0783E"/>
    <w:lvl w:ilvl="0" w:tplc="F0FED8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E94EED"/>
    <w:multiLevelType w:val="hybridMultilevel"/>
    <w:tmpl w:val="3A123726"/>
    <w:lvl w:ilvl="0" w:tplc="984C49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836D0F"/>
    <w:multiLevelType w:val="hybridMultilevel"/>
    <w:tmpl w:val="29A023B4"/>
    <w:lvl w:ilvl="0" w:tplc="F0FED8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44832"/>
    <w:multiLevelType w:val="hybridMultilevel"/>
    <w:tmpl w:val="CED66C1A"/>
    <w:lvl w:ilvl="0" w:tplc="C0808AC4">
      <w:start w:val="1"/>
      <w:numFmt w:val="bullet"/>
      <w:lvlText w:val="–"/>
      <w:lvlJc w:val="left"/>
      <w:pPr>
        <w:tabs>
          <w:tab w:val="num" w:pos="720"/>
        </w:tabs>
        <w:ind w:left="720" w:hanging="360"/>
      </w:pPr>
      <w:rPr>
        <w:rFonts w:ascii="Arial" w:hAnsi="Arial" w:hint="default"/>
      </w:rPr>
    </w:lvl>
    <w:lvl w:ilvl="1" w:tplc="F42CE74A">
      <w:start w:val="1"/>
      <w:numFmt w:val="bullet"/>
      <w:lvlText w:val="–"/>
      <w:lvlJc w:val="left"/>
      <w:pPr>
        <w:tabs>
          <w:tab w:val="num" w:pos="1440"/>
        </w:tabs>
        <w:ind w:left="1440" w:hanging="360"/>
      </w:pPr>
      <w:rPr>
        <w:rFonts w:ascii="Arial" w:hAnsi="Arial" w:hint="default"/>
      </w:rPr>
    </w:lvl>
    <w:lvl w:ilvl="2" w:tplc="8472A9D8" w:tentative="1">
      <w:start w:val="1"/>
      <w:numFmt w:val="bullet"/>
      <w:lvlText w:val="–"/>
      <w:lvlJc w:val="left"/>
      <w:pPr>
        <w:tabs>
          <w:tab w:val="num" w:pos="2160"/>
        </w:tabs>
        <w:ind w:left="2160" w:hanging="360"/>
      </w:pPr>
      <w:rPr>
        <w:rFonts w:ascii="Arial" w:hAnsi="Arial" w:hint="default"/>
      </w:rPr>
    </w:lvl>
    <w:lvl w:ilvl="3" w:tplc="3F005300" w:tentative="1">
      <w:start w:val="1"/>
      <w:numFmt w:val="bullet"/>
      <w:lvlText w:val="–"/>
      <w:lvlJc w:val="left"/>
      <w:pPr>
        <w:tabs>
          <w:tab w:val="num" w:pos="2880"/>
        </w:tabs>
        <w:ind w:left="2880" w:hanging="360"/>
      </w:pPr>
      <w:rPr>
        <w:rFonts w:ascii="Arial" w:hAnsi="Arial" w:hint="default"/>
      </w:rPr>
    </w:lvl>
    <w:lvl w:ilvl="4" w:tplc="849CBA8C" w:tentative="1">
      <w:start w:val="1"/>
      <w:numFmt w:val="bullet"/>
      <w:lvlText w:val="–"/>
      <w:lvlJc w:val="left"/>
      <w:pPr>
        <w:tabs>
          <w:tab w:val="num" w:pos="3600"/>
        </w:tabs>
        <w:ind w:left="3600" w:hanging="360"/>
      </w:pPr>
      <w:rPr>
        <w:rFonts w:ascii="Arial" w:hAnsi="Arial" w:hint="default"/>
      </w:rPr>
    </w:lvl>
    <w:lvl w:ilvl="5" w:tplc="13E2149A" w:tentative="1">
      <w:start w:val="1"/>
      <w:numFmt w:val="bullet"/>
      <w:lvlText w:val="–"/>
      <w:lvlJc w:val="left"/>
      <w:pPr>
        <w:tabs>
          <w:tab w:val="num" w:pos="4320"/>
        </w:tabs>
        <w:ind w:left="4320" w:hanging="360"/>
      </w:pPr>
      <w:rPr>
        <w:rFonts w:ascii="Arial" w:hAnsi="Arial" w:hint="default"/>
      </w:rPr>
    </w:lvl>
    <w:lvl w:ilvl="6" w:tplc="CBF2C000" w:tentative="1">
      <w:start w:val="1"/>
      <w:numFmt w:val="bullet"/>
      <w:lvlText w:val="–"/>
      <w:lvlJc w:val="left"/>
      <w:pPr>
        <w:tabs>
          <w:tab w:val="num" w:pos="5040"/>
        </w:tabs>
        <w:ind w:left="5040" w:hanging="360"/>
      </w:pPr>
      <w:rPr>
        <w:rFonts w:ascii="Arial" w:hAnsi="Arial" w:hint="default"/>
      </w:rPr>
    </w:lvl>
    <w:lvl w:ilvl="7" w:tplc="3A681D7E" w:tentative="1">
      <w:start w:val="1"/>
      <w:numFmt w:val="bullet"/>
      <w:lvlText w:val="–"/>
      <w:lvlJc w:val="left"/>
      <w:pPr>
        <w:tabs>
          <w:tab w:val="num" w:pos="5760"/>
        </w:tabs>
        <w:ind w:left="5760" w:hanging="360"/>
      </w:pPr>
      <w:rPr>
        <w:rFonts w:ascii="Arial" w:hAnsi="Arial" w:hint="default"/>
      </w:rPr>
    </w:lvl>
    <w:lvl w:ilvl="8" w:tplc="E834A562" w:tentative="1">
      <w:start w:val="1"/>
      <w:numFmt w:val="bullet"/>
      <w:lvlText w:val="–"/>
      <w:lvlJc w:val="left"/>
      <w:pPr>
        <w:tabs>
          <w:tab w:val="num" w:pos="6480"/>
        </w:tabs>
        <w:ind w:left="6480" w:hanging="360"/>
      </w:pPr>
      <w:rPr>
        <w:rFonts w:ascii="Arial" w:hAnsi="Arial" w:hint="default"/>
      </w:rPr>
    </w:lvl>
  </w:abstractNum>
  <w:abstractNum w:abstractNumId="17">
    <w:nsid w:val="5C405283"/>
    <w:multiLevelType w:val="hybridMultilevel"/>
    <w:tmpl w:val="6ED6AA10"/>
    <w:lvl w:ilvl="0" w:tplc="F0FED80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F6580B"/>
    <w:multiLevelType w:val="hybridMultilevel"/>
    <w:tmpl w:val="AC0E1BD2"/>
    <w:lvl w:ilvl="0" w:tplc="9B48B458">
      <w:start w:val="1"/>
      <w:numFmt w:val="bullet"/>
      <w:lvlText w:val="•"/>
      <w:lvlJc w:val="left"/>
      <w:pPr>
        <w:tabs>
          <w:tab w:val="num" w:pos="720"/>
        </w:tabs>
        <w:ind w:left="720" w:hanging="360"/>
      </w:pPr>
      <w:rPr>
        <w:rFonts w:ascii="Times New Roman" w:hAnsi="Times New Roman" w:hint="default"/>
      </w:rPr>
    </w:lvl>
    <w:lvl w:ilvl="1" w:tplc="24A67AB6" w:tentative="1">
      <w:start w:val="1"/>
      <w:numFmt w:val="bullet"/>
      <w:lvlText w:val="•"/>
      <w:lvlJc w:val="left"/>
      <w:pPr>
        <w:tabs>
          <w:tab w:val="num" w:pos="1440"/>
        </w:tabs>
        <w:ind w:left="1440" w:hanging="360"/>
      </w:pPr>
      <w:rPr>
        <w:rFonts w:ascii="Times New Roman" w:hAnsi="Times New Roman" w:hint="default"/>
      </w:rPr>
    </w:lvl>
    <w:lvl w:ilvl="2" w:tplc="10B424CE" w:tentative="1">
      <w:start w:val="1"/>
      <w:numFmt w:val="bullet"/>
      <w:lvlText w:val="•"/>
      <w:lvlJc w:val="left"/>
      <w:pPr>
        <w:tabs>
          <w:tab w:val="num" w:pos="2160"/>
        </w:tabs>
        <w:ind w:left="2160" w:hanging="360"/>
      </w:pPr>
      <w:rPr>
        <w:rFonts w:ascii="Times New Roman" w:hAnsi="Times New Roman" w:hint="default"/>
      </w:rPr>
    </w:lvl>
    <w:lvl w:ilvl="3" w:tplc="53625400" w:tentative="1">
      <w:start w:val="1"/>
      <w:numFmt w:val="bullet"/>
      <w:lvlText w:val="•"/>
      <w:lvlJc w:val="left"/>
      <w:pPr>
        <w:tabs>
          <w:tab w:val="num" w:pos="2880"/>
        </w:tabs>
        <w:ind w:left="2880" w:hanging="360"/>
      </w:pPr>
      <w:rPr>
        <w:rFonts w:ascii="Times New Roman" w:hAnsi="Times New Roman" w:hint="default"/>
      </w:rPr>
    </w:lvl>
    <w:lvl w:ilvl="4" w:tplc="DACED278" w:tentative="1">
      <w:start w:val="1"/>
      <w:numFmt w:val="bullet"/>
      <w:lvlText w:val="•"/>
      <w:lvlJc w:val="left"/>
      <w:pPr>
        <w:tabs>
          <w:tab w:val="num" w:pos="3600"/>
        </w:tabs>
        <w:ind w:left="3600" w:hanging="360"/>
      </w:pPr>
      <w:rPr>
        <w:rFonts w:ascii="Times New Roman" w:hAnsi="Times New Roman" w:hint="default"/>
      </w:rPr>
    </w:lvl>
    <w:lvl w:ilvl="5" w:tplc="C52803B0" w:tentative="1">
      <w:start w:val="1"/>
      <w:numFmt w:val="bullet"/>
      <w:lvlText w:val="•"/>
      <w:lvlJc w:val="left"/>
      <w:pPr>
        <w:tabs>
          <w:tab w:val="num" w:pos="4320"/>
        </w:tabs>
        <w:ind w:left="4320" w:hanging="360"/>
      </w:pPr>
      <w:rPr>
        <w:rFonts w:ascii="Times New Roman" w:hAnsi="Times New Roman" w:hint="default"/>
      </w:rPr>
    </w:lvl>
    <w:lvl w:ilvl="6" w:tplc="F49A518E" w:tentative="1">
      <w:start w:val="1"/>
      <w:numFmt w:val="bullet"/>
      <w:lvlText w:val="•"/>
      <w:lvlJc w:val="left"/>
      <w:pPr>
        <w:tabs>
          <w:tab w:val="num" w:pos="5040"/>
        </w:tabs>
        <w:ind w:left="5040" w:hanging="360"/>
      </w:pPr>
      <w:rPr>
        <w:rFonts w:ascii="Times New Roman" w:hAnsi="Times New Roman" w:hint="default"/>
      </w:rPr>
    </w:lvl>
    <w:lvl w:ilvl="7" w:tplc="4B22E616" w:tentative="1">
      <w:start w:val="1"/>
      <w:numFmt w:val="bullet"/>
      <w:lvlText w:val="•"/>
      <w:lvlJc w:val="left"/>
      <w:pPr>
        <w:tabs>
          <w:tab w:val="num" w:pos="5760"/>
        </w:tabs>
        <w:ind w:left="5760" w:hanging="360"/>
      </w:pPr>
      <w:rPr>
        <w:rFonts w:ascii="Times New Roman" w:hAnsi="Times New Roman" w:hint="default"/>
      </w:rPr>
    </w:lvl>
    <w:lvl w:ilvl="8" w:tplc="9306ECC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6AA4C24"/>
    <w:multiLevelType w:val="hybridMultilevel"/>
    <w:tmpl w:val="B2669AFA"/>
    <w:lvl w:ilvl="0" w:tplc="05D88402">
      <w:start w:val="1"/>
      <w:numFmt w:val="bullet"/>
      <w:lvlText w:val="•"/>
      <w:lvlJc w:val="left"/>
      <w:pPr>
        <w:tabs>
          <w:tab w:val="num" w:pos="720"/>
        </w:tabs>
        <w:ind w:left="720" w:hanging="360"/>
      </w:pPr>
      <w:rPr>
        <w:rFonts w:ascii="Times New Roman" w:hAnsi="Times New Roman" w:hint="default"/>
      </w:rPr>
    </w:lvl>
    <w:lvl w:ilvl="1" w:tplc="BD144C0C" w:tentative="1">
      <w:start w:val="1"/>
      <w:numFmt w:val="bullet"/>
      <w:lvlText w:val="•"/>
      <w:lvlJc w:val="left"/>
      <w:pPr>
        <w:tabs>
          <w:tab w:val="num" w:pos="1440"/>
        </w:tabs>
        <w:ind w:left="1440" w:hanging="360"/>
      </w:pPr>
      <w:rPr>
        <w:rFonts w:ascii="Times New Roman" w:hAnsi="Times New Roman" w:hint="default"/>
      </w:rPr>
    </w:lvl>
    <w:lvl w:ilvl="2" w:tplc="F1BA2844" w:tentative="1">
      <w:start w:val="1"/>
      <w:numFmt w:val="bullet"/>
      <w:lvlText w:val="•"/>
      <w:lvlJc w:val="left"/>
      <w:pPr>
        <w:tabs>
          <w:tab w:val="num" w:pos="2160"/>
        </w:tabs>
        <w:ind w:left="2160" w:hanging="360"/>
      </w:pPr>
      <w:rPr>
        <w:rFonts w:ascii="Times New Roman" w:hAnsi="Times New Roman" w:hint="default"/>
      </w:rPr>
    </w:lvl>
    <w:lvl w:ilvl="3" w:tplc="2E0E389E" w:tentative="1">
      <w:start w:val="1"/>
      <w:numFmt w:val="bullet"/>
      <w:lvlText w:val="•"/>
      <w:lvlJc w:val="left"/>
      <w:pPr>
        <w:tabs>
          <w:tab w:val="num" w:pos="2880"/>
        </w:tabs>
        <w:ind w:left="2880" w:hanging="360"/>
      </w:pPr>
      <w:rPr>
        <w:rFonts w:ascii="Times New Roman" w:hAnsi="Times New Roman" w:hint="default"/>
      </w:rPr>
    </w:lvl>
    <w:lvl w:ilvl="4" w:tplc="52587C88" w:tentative="1">
      <w:start w:val="1"/>
      <w:numFmt w:val="bullet"/>
      <w:lvlText w:val="•"/>
      <w:lvlJc w:val="left"/>
      <w:pPr>
        <w:tabs>
          <w:tab w:val="num" w:pos="3600"/>
        </w:tabs>
        <w:ind w:left="3600" w:hanging="360"/>
      </w:pPr>
      <w:rPr>
        <w:rFonts w:ascii="Times New Roman" w:hAnsi="Times New Roman" w:hint="default"/>
      </w:rPr>
    </w:lvl>
    <w:lvl w:ilvl="5" w:tplc="09BA9D94" w:tentative="1">
      <w:start w:val="1"/>
      <w:numFmt w:val="bullet"/>
      <w:lvlText w:val="•"/>
      <w:lvlJc w:val="left"/>
      <w:pPr>
        <w:tabs>
          <w:tab w:val="num" w:pos="4320"/>
        </w:tabs>
        <w:ind w:left="4320" w:hanging="360"/>
      </w:pPr>
      <w:rPr>
        <w:rFonts w:ascii="Times New Roman" w:hAnsi="Times New Roman" w:hint="default"/>
      </w:rPr>
    </w:lvl>
    <w:lvl w:ilvl="6" w:tplc="C7C46804" w:tentative="1">
      <w:start w:val="1"/>
      <w:numFmt w:val="bullet"/>
      <w:lvlText w:val="•"/>
      <w:lvlJc w:val="left"/>
      <w:pPr>
        <w:tabs>
          <w:tab w:val="num" w:pos="5040"/>
        </w:tabs>
        <w:ind w:left="5040" w:hanging="360"/>
      </w:pPr>
      <w:rPr>
        <w:rFonts w:ascii="Times New Roman" w:hAnsi="Times New Roman" w:hint="default"/>
      </w:rPr>
    </w:lvl>
    <w:lvl w:ilvl="7" w:tplc="FF74A590" w:tentative="1">
      <w:start w:val="1"/>
      <w:numFmt w:val="bullet"/>
      <w:lvlText w:val="•"/>
      <w:lvlJc w:val="left"/>
      <w:pPr>
        <w:tabs>
          <w:tab w:val="num" w:pos="5760"/>
        </w:tabs>
        <w:ind w:left="5760" w:hanging="360"/>
      </w:pPr>
      <w:rPr>
        <w:rFonts w:ascii="Times New Roman" w:hAnsi="Times New Roman" w:hint="default"/>
      </w:rPr>
    </w:lvl>
    <w:lvl w:ilvl="8" w:tplc="F1D4F6D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C953961"/>
    <w:multiLevelType w:val="hybridMultilevel"/>
    <w:tmpl w:val="1CA658E6"/>
    <w:lvl w:ilvl="0" w:tplc="984C49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10"/>
  </w:num>
  <w:num w:numId="5">
    <w:abstractNumId w:val="17"/>
  </w:num>
  <w:num w:numId="6">
    <w:abstractNumId w:val="12"/>
  </w:num>
  <w:num w:numId="7">
    <w:abstractNumId w:val="1"/>
  </w:num>
  <w:num w:numId="8">
    <w:abstractNumId w:val="0"/>
  </w:num>
  <w:num w:numId="9">
    <w:abstractNumId w:val="15"/>
  </w:num>
  <w:num w:numId="10">
    <w:abstractNumId w:val="6"/>
  </w:num>
  <w:num w:numId="11">
    <w:abstractNumId w:val="11"/>
  </w:num>
  <w:num w:numId="12">
    <w:abstractNumId w:val="16"/>
  </w:num>
  <w:num w:numId="13">
    <w:abstractNumId w:val="2"/>
  </w:num>
  <w:num w:numId="14">
    <w:abstractNumId w:val="13"/>
  </w:num>
  <w:num w:numId="15">
    <w:abstractNumId w:val="4"/>
  </w:num>
  <w:num w:numId="16">
    <w:abstractNumId w:val="8"/>
  </w:num>
  <w:num w:numId="17">
    <w:abstractNumId w:val="20"/>
  </w:num>
  <w:num w:numId="18">
    <w:abstractNumId w:val="7"/>
  </w:num>
  <w:num w:numId="19">
    <w:abstractNumId w:val="5"/>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EA"/>
    <w:rsid w:val="00025B38"/>
    <w:rsid w:val="00082E98"/>
    <w:rsid w:val="000A53AE"/>
    <w:rsid w:val="000B55F4"/>
    <w:rsid w:val="00117DF9"/>
    <w:rsid w:val="00120F28"/>
    <w:rsid w:val="0016694E"/>
    <w:rsid w:val="00173242"/>
    <w:rsid w:val="00173C28"/>
    <w:rsid w:val="00185018"/>
    <w:rsid w:val="001904D8"/>
    <w:rsid w:val="00216418"/>
    <w:rsid w:val="00282AEA"/>
    <w:rsid w:val="0028549E"/>
    <w:rsid w:val="002C16CA"/>
    <w:rsid w:val="00301F3D"/>
    <w:rsid w:val="00364EC8"/>
    <w:rsid w:val="00366839"/>
    <w:rsid w:val="00385156"/>
    <w:rsid w:val="003F60F8"/>
    <w:rsid w:val="00417211"/>
    <w:rsid w:val="004D3595"/>
    <w:rsid w:val="00594748"/>
    <w:rsid w:val="005C6A7C"/>
    <w:rsid w:val="005D1F7D"/>
    <w:rsid w:val="0061310D"/>
    <w:rsid w:val="0064490F"/>
    <w:rsid w:val="006626CB"/>
    <w:rsid w:val="006A1E41"/>
    <w:rsid w:val="006D05A6"/>
    <w:rsid w:val="006E1D54"/>
    <w:rsid w:val="00712176"/>
    <w:rsid w:val="00715B4C"/>
    <w:rsid w:val="00730AA0"/>
    <w:rsid w:val="0077394E"/>
    <w:rsid w:val="00791613"/>
    <w:rsid w:val="007B6A79"/>
    <w:rsid w:val="008000E6"/>
    <w:rsid w:val="00806533"/>
    <w:rsid w:val="0081512B"/>
    <w:rsid w:val="00840638"/>
    <w:rsid w:val="00874032"/>
    <w:rsid w:val="00880D57"/>
    <w:rsid w:val="008A549B"/>
    <w:rsid w:val="008A5E8B"/>
    <w:rsid w:val="008B14D9"/>
    <w:rsid w:val="008B2951"/>
    <w:rsid w:val="008B52C7"/>
    <w:rsid w:val="008C1A2E"/>
    <w:rsid w:val="008F4AD3"/>
    <w:rsid w:val="0096340E"/>
    <w:rsid w:val="00970080"/>
    <w:rsid w:val="009B0D76"/>
    <w:rsid w:val="009B33EF"/>
    <w:rsid w:val="00A221D3"/>
    <w:rsid w:val="00A3209F"/>
    <w:rsid w:val="00A35BFB"/>
    <w:rsid w:val="00A5221C"/>
    <w:rsid w:val="00A63776"/>
    <w:rsid w:val="00A66F21"/>
    <w:rsid w:val="00A91AB4"/>
    <w:rsid w:val="00B471BD"/>
    <w:rsid w:val="00BD3F0A"/>
    <w:rsid w:val="00BF44D8"/>
    <w:rsid w:val="00C51425"/>
    <w:rsid w:val="00C53D92"/>
    <w:rsid w:val="00C73682"/>
    <w:rsid w:val="00C81FC8"/>
    <w:rsid w:val="00CA0EC5"/>
    <w:rsid w:val="00CC3668"/>
    <w:rsid w:val="00CE219B"/>
    <w:rsid w:val="00D07F37"/>
    <w:rsid w:val="00D32534"/>
    <w:rsid w:val="00D937C9"/>
    <w:rsid w:val="00DE296D"/>
    <w:rsid w:val="00DE3DB2"/>
    <w:rsid w:val="00E26C59"/>
    <w:rsid w:val="00E425B9"/>
    <w:rsid w:val="00E52C71"/>
    <w:rsid w:val="00E62464"/>
    <w:rsid w:val="00E67FC4"/>
    <w:rsid w:val="00EC5E70"/>
    <w:rsid w:val="00F54E63"/>
    <w:rsid w:val="00F75F3E"/>
    <w:rsid w:val="00F811A8"/>
    <w:rsid w:val="00F97049"/>
    <w:rsid w:val="00FA0452"/>
    <w:rsid w:val="00FB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66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C3668"/>
    <w:pPr>
      <w:ind w:left="720"/>
      <w:contextualSpacing/>
    </w:pPr>
  </w:style>
  <w:style w:type="paragraph" w:styleId="Header">
    <w:name w:val="header"/>
    <w:basedOn w:val="Normal"/>
    <w:link w:val="HeaderChar"/>
    <w:uiPriority w:val="99"/>
    <w:unhideWhenUsed/>
    <w:rsid w:val="00CC3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668"/>
  </w:style>
  <w:style w:type="paragraph" w:styleId="Footer">
    <w:name w:val="footer"/>
    <w:basedOn w:val="Normal"/>
    <w:link w:val="FooterChar"/>
    <w:uiPriority w:val="99"/>
    <w:unhideWhenUsed/>
    <w:rsid w:val="00CC3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668"/>
  </w:style>
  <w:style w:type="table" w:customStyle="1" w:styleId="PlainTable11">
    <w:name w:val="Plain Table 11"/>
    <w:basedOn w:val="TableNormal"/>
    <w:uiPriority w:val="41"/>
    <w:rsid w:val="00CC36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D1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66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C3668"/>
    <w:pPr>
      <w:ind w:left="720"/>
      <w:contextualSpacing/>
    </w:pPr>
  </w:style>
  <w:style w:type="paragraph" w:styleId="Header">
    <w:name w:val="header"/>
    <w:basedOn w:val="Normal"/>
    <w:link w:val="HeaderChar"/>
    <w:uiPriority w:val="99"/>
    <w:unhideWhenUsed/>
    <w:rsid w:val="00CC3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668"/>
  </w:style>
  <w:style w:type="paragraph" w:styleId="Footer">
    <w:name w:val="footer"/>
    <w:basedOn w:val="Normal"/>
    <w:link w:val="FooterChar"/>
    <w:uiPriority w:val="99"/>
    <w:unhideWhenUsed/>
    <w:rsid w:val="00CC3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668"/>
  </w:style>
  <w:style w:type="table" w:customStyle="1" w:styleId="PlainTable11">
    <w:name w:val="Plain Table 11"/>
    <w:basedOn w:val="TableNormal"/>
    <w:uiPriority w:val="41"/>
    <w:rsid w:val="00CC36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D1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9724">
      <w:bodyDiv w:val="1"/>
      <w:marLeft w:val="0"/>
      <w:marRight w:val="0"/>
      <w:marTop w:val="0"/>
      <w:marBottom w:val="0"/>
      <w:divBdr>
        <w:top w:val="none" w:sz="0" w:space="0" w:color="auto"/>
        <w:left w:val="none" w:sz="0" w:space="0" w:color="auto"/>
        <w:bottom w:val="none" w:sz="0" w:space="0" w:color="auto"/>
        <w:right w:val="none" w:sz="0" w:space="0" w:color="auto"/>
      </w:divBdr>
      <w:divsChild>
        <w:div w:id="35589324">
          <w:marLeft w:val="547"/>
          <w:marRight w:val="0"/>
          <w:marTop w:val="0"/>
          <w:marBottom w:val="0"/>
          <w:divBdr>
            <w:top w:val="none" w:sz="0" w:space="0" w:color="auto"/>
            <w:left w:val="none" w:sz="0" w:space="0" w:color="auto"/>
            <w:bottom w:val="none" w:sz="0" w:space="0" w:color="auto"/>
            <w:right w:val="none" w:sz="0" w:space="0" w:color="auto"/>
          </w:divBdr>
        </w:div>
      </w:divsChild>
    </w:div>
    <w:div w:id="560479786">
      <w:bodyDiv w:val="1"/>
      <w:marLeft w:val="0"/>
      <w:marRight w:val="0"/>
      <w:marTop w:val="0"/>
      <w:marBottom w:val="0"/>
      <w:divBdr>
        <w:top w:val="none" w:sz="0" w:space="0" w:color="auto"/>
        <w:left w:val="none" w:sz="0" w:space="0" w:color="auto"/>
        <w:bottom w:val="none" w:sz="0" w:space="0" w:color="auto"/>
        <w:right w:val="none" w:sz="0" w:space="0" w:color="auto"/>
      </w:divBdr>
    </w:div>
    <w:div w:id="1145004078">
      <w:bodyDiv w:val="1"/>
      <w:marLeft w:val="0"/>
      <w:marRight w:val="0"/>
      <w:marTop w:val="0"/>
      <w:marBottom w:val="0"/>
      <w:divBdr>
        <w:top w:val="none" w:sz="0" w:space="0" w:color="auto"/>
        <w:left w:val="none" w:sz="0" w:space="0" w:color="auto"/>
        <w:bottom w:val="none" w:sz="0" w:space="0" w:color="auto"/>
        <w:right w:val="none" w:sz="0" w:space="0" w:color="auto"/>
      </w:divBdr>
      <w:divsChild>
        <w:div w:id="1359621702">
          <w:marLeft w:val="547"/>
          <w:marRight w:val="0"/>
          <w:marTop w:val="0"/>
          <w:marBottom w:val="0"/>
          <w:divBdr>
            <w:top w:val="none" w:sz="0" w:space="0" w:color="auto"/>
            <w:left w:val="none" w:sz="0" w:space="0" w:color="auto"/>
            <w:bottom w:val="none" w:sz="0" w:space="0" w:color="auto"/>
            <w:right w:val="none" w:sz="0" w:space="0" w:color="auto"/>
          </w:divBdr>
        </w:div>
      </w:divsChild>
    </w:div>
    <w:div w:id="1595212012">
      <w:bodyDiv w:val="1"/>
      <w:marLeft w:val="0"/>
      <w:marRight w:val="0"/>
      <w:marTop w:val="0"/>
      <w:marBottom w:val="0"/>
      <w:divBdr>
        <w:top w:val="none" w:sz="0" w:space="0" w:color="auto"/>
        <w:left w:val="none" w:sz="0" w:space="0" w:color="auto"/>
        <w:bottom w:val="none" w:sz="0" w:space="0" w:color="auto"/>
        <w:right w:val="none" w:sz="0" w:space="0" w:color="auto"/>
      </w:divBdr>
      <w:divsChild>
        <w:div w:id="635180696">
          <w:marLeft w:val="547"/>
          <w:marRight w:val="0"/>
          <w:marTop w:val="0"/>
          <w:marBottom w:val="0"/>
          <w:divBdr>
            <w:top w:val="none" w:sz="0" w:space="0" w:color="auto"/>
            <w:left w:val="none" w:sz="0" w:space="0" w:color="auto"/>
            <w:bottom w:val="none" w:sz="0" w:space="0" w:color="auto"/>
            <w:right w:val="none" w:sz="0" w:space="0" w:color="auto"/>
          </w:divBdr>
        </w:div>
      </w:divsChild>
    </w:div>
    <w:div w:id="186497597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32">
          <w:marLeft w:val="1166"/>
          <w:marRight w:val="0"/>
          <w:marTop w:val="134"/>
          <w:marBottom w:val="0"/>
          <w:divBdr>
            <w:top w:val="none" w:sz="0" w:space="0" w:color="auto"/>
            <w:left w:val="none" w:sz="0" w:space="0" w:color="auto"/>
            <w:bottom w:val="none" w:sz="0" w:space="0" w:color="auto"/>
            <w:right w:val="none" w:sz="0" w:space="0" w:color="auto"/>
          </w:divBdr>
        </w:div>
        <w:div w:id="147550841">
          <w:marLeft w:val="1166"/>
          <w:marRight w:val="0"/>
          <w:marTop w:val="134"/>
          <w:marBottom w:val="0"/>
          <w:divBdr>
            <w:top w:val="none" w:sz="0" w:space="0" w:color="auto"/>
            <w:left w:val="none" w:sz="0" w:space="0" w:color="auto"/>
            <w:bottom w:val="none" w:sz="0" w:space="0" w:color="auto"/>
            <w:right w:val="none" w:sz="0" w:space="0" w:color="auto"/>
          </w:divBdr>
        </w:div>
        <w:div w:id="1986465329">
          <w:marLeft w:val="1166"/>
          <w:marRight w:val="0"/>
          <w:marTop w:val="134"/>
          <w:marBottom w:val="0"/>
          <w:divBdr>
            <w:top w:val="none" w:sz="0" w:space="0" w:color="auto"/>
            <w:left w:val="none" w:sz="0" w:space="0" w:color="auto"/>
            <w:bottom w:val="none" w:sz="0" w:space="0" w:color="auto"/>
            <w:right w:val="none" w:sz="0" w:space="0" w:color="auto"/>
          </w:divBdr>
        </w:div>
        <w:div w:id="1788156637">
          <w:marLeft w:val="1166"/>
          <w:marRight w:val="0"/>
          <w:marTop w:val="134"/>
          <w:marBottom w:val="0"/>
          <w:divBdr>
            <w:top w:val="none" w:sz="0" w:space="0" w:color="auto"/>
            <w:left w:val="none" w:sz="0" w:space="0" w:color="auto"/>
            <w:bottom w:val="none" w:sz="0" w:space="0" w:color="auto"/>
            <w:right w:val="none" w:sz="0" w:space="0" w:color="auto"/>
          </w:divBdr>
        </w:div>
        <w:div w:id="112801059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D62BCE-FBA9-4561-9927-B7F6896DE4A3}"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A5400C14-96BB-4A4B-9AF7-8849E6E5A348}">
      <dgm:prSet phldrT="[Text]"/>
      <dgm:spPr>
        <a:solidFill>
          <a:srgbClr val="F47B02"/>
        </a:solidFill>
      </dgm:spPr>
      <dgm:t>
        <a:bodyPr/>
        <a:lstStyle/>
        <a:p>
          <a:r>
            <a:rPr lang="en-US" b="1">
              <a:solidFill>
                <a:schemeClr val="tx1"/>
              </a:solidFill>
            </a:rPr>
            <a:t>Purpose	</a:t>
          </a:r>
        </a:p>
      </dgm:t>
    </dgm:pt>
    <dgm:pt modelId="{0424F6E7-AF45-4B32-B24C-89A8E496FB49}" type="parTrans" cxnId="{14F85DAA-ACA6-47FC-88CA-E2AC1259A977}">
      <dgm:prSet/>
      <dgm:spPr/>
      <dgm:t>
        <a:bodyPr/>
        <a:lstStyle/>
        <a:p>
          <a:endParaRPr lang="en-US"/>
        </a:p>
      </dgm:t>
    </dgm:pt>
    <dgm:pt modelId="{6DDFCE97-E9E1-44BD-BA24-B653108C7799}" type="sibTrans" cxnId="{14F85DAA-ACA6-47FC-88CA-E2AC1259A977}">
      <dgm:prSet/>
      <dgm:spPr/>
      <dgm:t>
        <a:bodyPr/>
        <a:lstStyle/>
        <a:p>
          <a:endParaRPr lang="en-US"/>
        </a:p>
      </dgm:t>
    </dgm:pt>
    <dgm:pt modelId="{F00650B4-E0AF-4E0F-95B6-F7346B306F83}">
      <dgm:prSet phldrT="[Text]"/>
      <dgm:spPr>
        <a:solidFill>
          <a:srgbClr val="FFF4D1">
            <a:alpha val="90000"/>
          </a:srgbClr>
        </a:solidFill>
      </dgm:spPr>
      <dgm:t>
        <a:bodyPr/>
        <a:lstStyle/>
        <a:p>
          <a:r>
            <a:rPr lang="en-US"/>
            <a:t>Improve patient engagement in preventative, chronic disease management, and self-management services in FQHCs</a:t>
          </a:r>
        </a:p>
      </dgm:t>
    </dgm:pt>
    <dgm:pt modelId="{187310F9-81F3-41CF-96AF-F2AA413DEAB7}" type="parTrans" cxnId="{09D36967-1A66-4FB3-ADDD-8EE4D5BA472C}">
      <dgm:prSet/>
      <dgm:spPr/>
      <dgm:t>
        <a:bodyPr/>
        <a:lstStyle/>
        <a:p>
          <a:endParaRPr lang="en-US"/>
        </a:p>
      </dgm:t>
    </dgm:pt>
    <dgm:pt modelId="{BF8B8FA6-26A8-423E-9584-C5DB6149BAA2}" type="sibTrans" cxnId="{09D36967-1A66-4FB3-ADDD-8EE4D5BA472C}">
      <dgm:prSet/>
      <dgm:spPr/>
      <dgm:t>
        <a:bodyPr/>
        <a:lstStyle/>
        <a:p>
          <a:endParaRPr lang="en-US"/>
        </a:p>
      </dgm:t>
    </dgm:pt>
    <dgm:pt modelId="{F86ED81E-284E-40E9-AD25-C52410696707}">
      <dgm:prSet phldrT="[Text]"/>
      <dgm:spPr>
        <a:solidFill>
          <a:srgbClr val="FFF4D1">
            <a:alpha val="90000"/>
          </a:srgbClr>
        </a:solidFill>
      </dgm:spPr>
      <dgm:t>
        <a:bodyPr/>
        <a:lstStyle/>
        <a:p>
          <a:r>
            <a:rPr lang="en-US"/>
            <a:t>Connect patients with community based services</a:t>
          </a:r>
        </a:p>
      </dgm:t>
    </dgm:pt>
    <dgm:pt modelId="{DFCE4EDA-D25E-47FC-9535-1CA67F1271C0}" type="parTrans" cxnId="{133A06A2-B617-4CFB-98DE-7FEBF2AC4341}">
      <dgm:prSet/>
      <dgm:spPr/>
      <dgm:t>
        <a:bodyPr/>
        <a:lstStyle/>
        <a:p>
          <a:endParaRPr lang="en-US"/>
        </a:p>
      </dgm:t>
    </dgm:pt>
    <dgm:pt modelId="{502D0C57-561C-4242-ADD5-DB20B39A03EB}" type="sibTrans" cxnId="{133A06A2-B617-4CFB-98DE-7FEBF2AC4341}">
      <dgm:prSet/>
      <dgm:spPr/>
      <dgm:t>
        <a:bodyPr/>
        <a:lstStyle/>
        <a:p>
          <a:endParaRPr lang="en-US"/>
        </a:p>
      </dgm:t>
    </dgm:pt>
    <dgm:pt modelId="{872B2427-51C5-42FA-8A1B-022CAA7ED79D}">
      <dgm:prSet phldrT="[Text]"/>
      <dgm:spPr>
        <a:solidFill>
          <a:srgbClr val="7030A0"/>
        </a:solidFill>
      </dgm:spPr>
      <dgm:t>
        <a:bodyPr/>
        <a:lstStyle/>
        <a:p>
          <a:r>
            <a:rPr lang="en-US" b="1">
              <a:solidFill>
                <a:schemeClr val="tx1"/>
              </a:solidFill>
            </a:rPr>
            <a:t>Key Outcomes</a:t>
          </a:r>
        </a:p>
      </dgm:t>
    </dgm:pt>
    <dgm:pt modelId="{F310AE7A-B15D-4403-80DC-28ACD820C256}" type="parTrans" cxnId="{93F3878A-3D1F-48EC-A8C9-7A05525E9C3E}">
      <dgm:prSet/>
      <dgm:spPr/>
      <dgm:t>
        <a:bodyPr/>
        <a:lstStyle/>
        <a:p>
          <a:endParaRPr lang="en-US"/>
        </a:p>
      </dgm:t>
    </dgm:pt>
    <dgm:pt modelId="{CA9B3174-DC39-4E2B-B46B-DF2671D51574}" type="sibTrans" cxnId="{93F3878A-3D1F-48EC-A8C9-7A05525E9C3E}">
      <dgm:prSet/>
      <dgm:spPr/>
      <dgm:t>
        <a:bodyPr/>
        <a:lstStyle/>
        <a:p>
          <a:endParaRPr lang="en-US"/>
        </a:p>
      </dgm:t>
    </dgm:pt>
    <dgm:pt modelId="{E628E36F-4DF4-478B-AD5E-490751E555A6}">
      <dgm:prSet phldrT="[Text]"/>
      <dgm:spPr>
        <a:solidFill>
          <a:srgbClr val="FFF4D1">
            <a:alpha val="90000"/>
          </a:srgbClr>
        </a:solidFill>
      </dgm:spPr>
      <dgm:t>
        <a:bodyPr/>
        <a:lstStyle/>
        <a:p>
          <a:r>
            <a:rPr lang="en-US"/>
            <a:t>Improvement in health center quality metrics for MO HealthNet population</a:t>
          </a:r>
        </a:p>
      </dgm:t>
    </dgm:pt>
    <dgm:pt modelId="{B1B83D3E-3F43-420E-8B8C-9CF525F258E9}" type="parTrans" cxnId="{F3007F55-37DB-42D4-B8B0-D01F59B11C31}">
      <dgm:prSet/>
      <dgm:spPr/>
      <dgm:t>
        <a:bodyPr/>
        <a:lstStyle/>
        <a:p>
          <a:endParaRPr lang="en-US"/>
        </a:p>
      </dgm:t>
    </dgm:pt>
    <dgm:pt modelId="{1615767D-5CAE-4C90-8E25-BA5F530E01D7}" type="sibTrans" cxnId="{F3007F55-37DB-42D4-B8B0-D01F59B11C31}">
      <dgm:prSet/>
      <dgm:spPr/>
      <dgm:t>
        <a:bodyPr/>
        <a:lstStyle/>
        <a:p>
          <a:endParaRPr lang="en-US"/>
        </a:p>
      </dgm:t>
    </dgm:pt>
    <dgm:pt modelId="{635559E6-E025-4288-AB1A-8EDA2810AD2B}">
      <dgm:prSet phldrT="[Text]"/>
      <dgm:spPr>
        <a:solidFill>
          <a:srgbClr val="9CCFD4"/>
        </a:solidFill>
      </dgm:spPr>
      <dgm:t>
        <a:bodyPr/>
        <a:lstStyle/>
        <a:p>
          <a:r>
            <a:rPr lang="en-US" b="1">
              <a:solidFill>
                <a:schemeClr val="tx1"/>
              </a:solidFill>
            </a:rPr>
            <a:t>Core CHW Functions</a:t>
          </a:r>
        </a:p>
      </dgm:t>
    </dgm:pt>
    <dgm:pt modelId="{4F6CE402-5185-4F2F-B2B0-B05661520E8B}" type="parTrans" cxnId="{5C9532C1-11AA-4485-A225-93AEE3E16612}">
      <dgm:prSet/>
      <dgm:spPr/>
      <dgm:t>
        <a:bodyPr/>
        <a:lstStyle/>
        <a:p>
          <a:endParaRPr lang="en-US"/>
        </a:p>
      </dgm:t>
    </dgm:pt>
    <dgm:pt modelId="{AE70DF99-CEBE-4478-875C-A79AB1F1AF8A}" type="sibTrans" cxnId="{5C9532C1-11AA-4485-A225-93AEE3E16612}">
      <dgm:prSet/>
      <dgm:spPr/>
      <dgm:t>
        <a:bodyPr/>
        <a:lstStyle/>
        <a:p>
          <a:endParaRPr lang="en-US"/>
        </a:p>
      </dgm:t>
    </dgm:pt>
    <dgm:pt modelId="{4C6868E5-CBB6-4A3E-BED5-21008EDE0B44}">
      <dgm:prSet phldrT="[Text]"/>
      <dgm:spPr>
        <a:solidFill>
          <a:srgbClr val="FFF4D1">
            <a:alpha val="90000"/>
          </a:srgbClr>
        </a:solidFill>
      </dgm:spPr>
      <dgm:t>
        <a:bodyPr/>
        <a:lstStyle/>
        <a:p>
          <a:r>
            <a:rPr lang="en-US"/>
            <a:t>Empower, coach, and serve as a liaison with the patient, CHC clinical care team, and community partners.</a:t>
          </a:r>
        </a:p>
      </dgm:t>
    </dgm:pt>
    <dgm:pt modelId="{2237FB89-8A93-4F6B-983A-89EF75D4DCAD}" type="parTrans" cxnId="{09C4AF6B-918D-4ACA-A330-73790A2E614E}">
      <dgm:prSet/>
      <dgm:spPr/>
      <dgm:t>
        <a:bodyPr/>
        <a:lstStyle/>
        <a:p>
          <a:endParaRPr lang="en-US"/>
        </a:p>
      </dgm:t>
    </dgm:pt>
    <dgm:pt modelId="{3B658376-F07E-47B7-A200-F2E50BAD3DD6}" type="sibTrans" cxnId="{09C4AF6B-918D-4ACA-A330-73790A2E614E}">
      <dgm:prSet/>
      <dgm:spPr/>
      <dgm:t>
        <a:bodyPr/>
        <a:lstStyle/>
        <a:p>
          <a:endParaRPr lang="en-US"/>
        </a:p>
      </dgm:t>
    </dgm:pt>
    <dgm:pt modelId="{A3593F11-51CB-43C5-B1FF-9567B223E046}">
      <dgm:prSet phldrT="[Text]"/>
      <dgm:spPr>
        <a:solidFill>
          <a:srgbClr val="FFF4D1">
            <a:alpha val="90000"/>
          </a:srgbClr>
        </a:solidFill>
      </dgm:spPr>
      <dgm:t>
        <a:bodyPr/>
        <a:lstStyle/>
        <a:p>
          <a:r>
            <a:rPr lang="en-US"/>
            <a:t>Assist patients with addressing social determinants of health (SDOH) needs.</a:t>
          </a:r>
        </a:p>
      </dgm:t>
    </dgm:pt>
    <dgm:pt modelId="{174D3B6A-6776-4AF1-BDEE-29F277B801A9}" type="parTrans" cxnId="{2D6FAB43-6957-4E30-9277-C5099E55015D}">
      <dgm:prSet/>
      <dgm:spPr/>
      <dgm:t>
        <a:bodyPr/>
        <a:lstStyle/>
        <a:p>
          <a:endParaRPr lang="en-US"/>
        </a:p>
      </dgm:t>
    </dgm:pt>
    <dgm:pt modelId="{0B4792C1-3797-489C-B664-13DC952EBD44}" type="sibTrans" cxnId="{2D6FAB43-6957-4E30-9277-C5099E55015D}">
      <dgm:prSet/>
      <dgm:spPr/>
      <dgm:t>
        <a:bodyPr/>
        <a:lstStyle/>
        <a:p>
          <a:endParaRPr lang="en-US"/>
        </a:p>
      </dgm:t>
    </dgm:pt>
    <dgm:pt modelId="{3E6816E7-8E7E-42E3-88C8-9D0304BBAD8A}">
      <dgm:prSet phldrT="[Text]"/>
      <dgm:spPr>
        <a:solidFill>
          <a:srgbClr val="FFF4D1">
            <a:alpha val="90000"/>
          </a:srgbClr>
        </a:solidFill>
      </dgm:spPr>
      <dgm:t>
        <a:bodyPr/>
        <a:lstStyle/>
        <a:p>
          <a:r>
            <a:rPr lang="en-US"/>
            <a:t>Reduce potentially avoidable emergency room visits</a:t>
          </a:r>
        </a:p>
      </dgm:t>
    </dgm:pt>
    <dgm:pt modelId="{68252E3F-0291-425F-8A9E-98F21C674F08}" type="parTrans" cxnId="{6361AE39-EA4B-4AEE-9F12-A9A85481A2F1}">
      <dgm:prSet/>
      <dgm:spPr/>
      <dgm:t>
        <a:bodyPr/>
        <a:lstStyle/>
        <a:p>
          <a:endParaRPr lang="en-US"/>
        </a:p>
      </dgm:t>
    </dgm:pt>
    <dgm:pt modelId="{5431A245-6C66-4A0D-B3C8-4A60678A33CA}" type="sibTrans" cxnId="{6361AE39-EA4B-4AEE-9F12-A9A85481A2F1}">
      <dgm:prSet/>
      <dgm:spPr/>
      <dgm:t>
        <a:bodyPr/>
        <a:lstStyle/>
        <a:p>
          <a:endParaRPr lang="en-US"/>
        </a:p>
      </dgm:t>
    </dgm:pt>
    <dgm:pt modelId="{F588A14D-62B0-45CB-AB9D-FB16341A562B}">
      <dgm:prSet phldrT="[Text]"/>
      <dgm:spPr>
        <a:solidFill>
          <a:srgbClr val="FFF4D1">
            <a:alpha val="90000"/>
          </a:srgbClr>
        </a:solidFill>
      </dgm:spPr>
      <dgm:t>
        <a:bodyPr/>
        <a:lstStyle/>
        <a:p>
          <a:r>
            <a:rPr lang="en-US"/>
            <a:t>Reduce hospital admissions/readmissions for ambulatory-sensitive conditions</a:t>
          </a:r>
        </a:p>
      </dgm:t>
    </dgm:pt>
    <dgm:pt modelId="{D2B19C32-CF8D-4272-932A-3449B2E30170}" type="parTrans" cxnId="{CB9AB447-08E1-42EE-97EF-E5EE198E3FE4}">
      <dgm:prSet/>
      <dgm:spPr/>
      <dgm:t>
        <a:bodyPr/>
        <a:lstStyle/>
        <a:p>
          <a:endParaRPr lang="en-US"/>
        </a:p>
      </dgm:t>
    </dgm:pt>
    <dgm:pt modelId="{C75D702C-2F17-48B0-980C-E3C03BFB42E4}" type="sibTrans" cxnId="{CB9AB447-08E1-42EE-97EF-E5EE198E3FE4}">
      <dgm:prSet/>
      <dgm:spPr/>
      <dgm:t>
        <a:bodyPr/>
        <a:lstStyle/>
        <a:p>
          <a:endParaRPr lang="en-US"/>
        </a:p>
      </dgm:t>
    </dgm:pt>
    <dgm:pt modelId="{578D50A0-C494-499E-A3AA-FA4E52E4BB37}">
      <dgm:prSet phldrT="[Text]"/>
      <dgm:spPr>
        <a:solidFill>
          <a:srgbClr val="FFF4D1">
            <a:alpha val="90000"/>
          </a:srgbClr>
        </a:solidFill>
      </dgm:spPr>
      <dgm:t>
        <a:bodyPr/>
        <a:lstStyle/>
        <a:p>
          <a:r>
            <a:rPr lang="en-US"/>
            <a:t>Social Determinants of Health (SDOH) assessment, education, referral to community resources to address identified SDOH</a:t>
          </a:r>
        </a:p>
      </dgm:t>
    </dgm:pt>
    <dgm:pt modelId="{7FC1A19F-888B-4E38-B5EB-D433651D063C}" type="parTrans" cxnId="{78CFD8C8-F6EB-4D7E-B83E-4E3C045EB259}">
      <dgm:prSet/>
      <dgm:spPr/>
      <dgm:t>
        <a:bodyPr/>
        <a:lstStyle/>
        <a:p>
          <a:endParaRPr lang="en-US"/>
        </a:p>
      </dgm:t>
    </dgm:pt>
    <dgm:pt modelId="{A3D7BCAE-44D6-4DBC-9284-21A47EC0579A}" type="sibTrans" cxnId="{78CFD8C8-F6EB-4D7E-B83E-4E3C045EB259}">
      <dgm:prSet/>
      <dgm:spPr/>
      <dgm:t>
        <a:bodyPr/>
        <a:lstStyle/>
        <a:p>
          <a:endParaRPr lang="en-US"/>
        </a:p>
      </dgm:t>
    </dgm:pt>
    <dgm:pt modelId="{25CCF6CE-D0E7-4126-8188-E00068C17F1A}">
      <dgm:prSet phldrT="[Text]"/>
      <dgm:spPr>
        <a:solidFill>
          <a:srgbClr val="FFF4D1">
            <a:alpha val="90000"/>
          </a:srgbClr>
        </a:solidFill>
      </dgm:spPr>
      <dgm:t>
        <a:bodyPr/>
        <a:lstStyle/>
        <a:p>
          <a:r>
            <a:rPr lang="en-US"/>
            <a:t>Improved patient engagement in care</a:t>
          </a:r>
        </a:p>
      </dgm:t>
    </dgm:pt>
    <dgm:pt modelId="{5AACF3D2-8EA1-40BE-B2D5-20A050A4D2F7}" type="parTrans" cxnId="{7D554793-C140-44DB-8C39-30A843B4E09D}">
      <dgm:prSet/>
      <dgm:spPr/>
      <dgm:t>
        <a:bodyPr/>
        <a:lstStyle/>
        <a:p>
          <a:endParaRPr lang="en-US"/>
        </a:p>
      </dgm:t>
    </dgm:pt>
    <dgm:pt modelId="{BC3E7A16-ADF6-49E5-B2E2-60DD70D6855C}" type="sibTrans" cxnId="{7D554793-C140-44DB-8C39-30A843B4E09D}">
      <dgm:prSet/>
      <dgm:spPr/>
      <dgm:t>
        <a:bodyPr/>
        <a:lstStyle/>
        <a:p>
          <a:endParaRPr lang="en-US"/>
        </a:p>
      </dgm:t>
    </dgm:pt>
    <dgm:pt modelId="{873F250F-1944-495D-A5C1-9E7FB0FD9647}">
      <dgm:prSet phldrT="[Text]"/>
      <dgm:spPr>
        <a:solidFill>
          <a:srgbClr val="FFF4D1">
            <a:alpha val="90000"/>
          </a:srgbClr>
        </a:solidFill>
      </dgm:spPr>
      <dgm:t>
        <a:bodyPr/>
        <a:lstStyle/>
        <a:p>
          <a:r>
            <a:rPr lang="en-US"/>
            <a:t>Improved patient satisfaction/experience</a:t>
          </a:r>
        </a:p>
      </dgm:t>
    </dgm:pt>
    <dgm:pt modelId="{EC837489-C3B1-4ACB-AB4E-7BC74CBBB62E}" type="parTrans" cxnId="{26AA0E52-846E-45A1-AB72-886680E46496}">
      <dgm:prSet/>
      <dgm:spPr/>
      <dgm:t>
        <a:bodyPr/>
        <a:lstStyle/>
        <a:p>
          <a:endParaRPr lang="en-US"/>
        </a:p>
      </dgm:t>
    </dgm:pt>
    <dgm:pt modelId="{EE44E2E7-31E1-456E-8743-7953C412AAAA}" type="sibTrans" cxnId="{26AA0E52-846E-45A1-AB72-886680E46496}">
      <dgm:prSet/>
      <dgm:spPr/>
      <dgm:t>
        <a:bodyPr/>
        <a:lstStyle/>
        <a:p>
          <a:endParaRPr lang="en-US"/>
        </a:p>
      </dgm:t>
    </dgm:pt>
    <dgm:pt modelId="{2A380054-4A0C-4F34-98B8-226BE1B15F24}">
      <dgm:prSet phldrT="[Text]"/>
      <dgm:spPr>
        <a:solidFill>
          <a:srgbClr val="FFF4D1">
            <a:alpha val="90000"/>
          </a:srgbClr>
        </a:solidFill>
      </dgm:spPr>
      <dgm:t>
        <a:bodyPr/>
        <a:lstStyle/>
        <a:p>
          <a:r>
            <a:rPr lang="en-US"/>
            <a:t>Reduction of avoidable ER visits and inpatient ambulatory sensitive admissions/re-admissions for CHC patients with a focus on the MO HealthNet population</a:t>
          </a:r>
        </a:p>
      </dgm:t>
    </dgm:pt>
    <dgm:pt modelId="{E1B39E60-7ADF-4B51-8DDB-C741D1E7B692}" type="parTrans" cxnId="{BE1719A7-96DE-429A-8089-2B1D55030ADF}">
      <dgm:prSet/>
      <dgm:spPr/>
      <dgm:t>
        <a:bodyPr/>
        <a:lstStyle/>
        <a:p>
          <a:endParaRPr lang="en-US"/>
        </a:p>
      </dgm:t>
    </dgm:pt>
    <dgm:pt modelId="{475204C0-2320-4B00-9ACF-45A71CF1AB71}" type="sibTrans" cxnId="{BE1719A7-96DE-429A-8089-2B1D55030ADF}">
      <dgm:prSet/>
      <dgm:spPr/>
      <dgm:t>
        <a:bodyPr/>
        <a:lstStyle/>
        <a:p>
          <a:endParaRPr lang="en-US"/>
        </a:p>
      </dgm:t>
    </dgm:pt>
    <dgm:pt modelId="{7EBF03C0-5286-4A51-879B-B73851F4DA34}">
      <dgm:prSet phldrT="[Text]"/>
      <dgm:spPr>
        <a:solidFill>
          <a:srgbClr val="FFF4D1">
            <a:alpha val="90000"/>
          </a:srgbClr>
        </a:solidFill>
      </dgm:spPr>
      <dgm:t>
        <a:bodyPr/>
        <a:lstStyle/>
        <a:p>
          <a:r>
            <a:rPr lang="en-US"/>
            <a:t>Engage patients in their care including preventative care, chronic dsiease management, and self-management</a:t>
          </a:r>
        </a:p>
      </dgm:t>
    </dgm:pt>
    <dgm:pt modelId="{5E90202E-17E8-4B95-ACA8-BD84FF4A9F00}" type="parTrans" cxnId="{A97611D7-45D0-409C-BB16-554D16C3F4A9}">
      <dgm:prSet/>
      <dgm:spPr/>
      <dgm:t>
        <a:bodyPr/>
        <a:lstStyle/>
        <a:p>
          <a:endParaRPr lang="en-US"/>
        </a:p>
      </dgm:t>
    </dgm:pt>
    <dgm:pt modelId="{654FE0C3-2D68-4722-98F2-4D8265D736F2}" type="sibTrans" cxnId="{A97611D7-45D0-409C-BB16-554D16C3F4A9}">
      <dgm:prSet/>
      <dgm:spPr/>
      <dgm:t>
        <a:bodyPr/>
        <a:lstStyle/>
        <a:p>
          <a:endParaRPr lang="en-US"/>
        </a:p>
      </dgm:t>
    </dgm:pt>
    <dgm:pt modelId="{7BC66486-751A-422B-A37F-92DB651DE8BE}">
      <dgm:prSet phldrT="[Text]"/>
      <dgm:spPr>
        <a:solidFill>
          <a:srgbClr val="FFF4D1">
            <a:alpha val="90000"/>
          </a:srgbClr>
        </a:solidFill>
      </dgm:spPr>
      <dgm:t>
        <a:bodyPr/>
        <a:lstStyle/>
        <a:p>
          <a:r>
            <a:rPr lang="en-US"/>
            <a:t>Assist patients in meeting their identified social determinants of health needs.</a:t>
          </a:r>
        </a:p>
      </dgm:t>
    </dgm:pt>
    <dgm:pt modelId="{66BBC6FA-DE7B-4A4E-B2D3-6AD5D7A39D31}" type="parTrans" cxnId="{FE8BD446-7969-4950-A212-5F0C07EE2635}">
      <dgm:prSet/>
      <dgm:spPr/>
      <dgm:t>
        <a:bodyPr/>
        <a:lstStyle/>
        <a:p>
          <a:endParaRPr lang="en-US"/>
        </a:p>
      </dgm:t>
    </dgm:pt>
    <dgm:pt modelId="{00AB143F-A0A3-44EA-A95C-8C2D74614808}" type="sibTrans" cxnId="{FE8BD446-7969-4950-A212-5F0C07EE2635}">
      <dgm:prSet/>
      <dgm:spPr/>
      <dgm:t>
        <a:bodyPr/>
        <a:lstStyle/>
        <a:p>
          <a:endParaRPr lang="en-US"/>
        </a:p>
      </dgm:t>
    </dgm:pt>
    <dgm:pt modelId="{42B6E875-A1A2-4A68-B02D-FEC6A21BB6BD}">
      <dgm:prSet phldrT="[Text]"/>
      <dgm:spPr>
        <a:solidFill>
          <a:srgbClr val="FFF4D1">
            <a:alpha val="90000"/>
          </a:srgbClr>
        </a:solidFill>
      </dgm:spPr>
      <dgm:t>
        <a:bodyPr/>
        <a:lstStyle/>
        <a:p>
          <a:r>
            <a:rPr lang="en-US"/>
            <a:t>Navigation to community based services.</a:t>
          </a:r>
        </a:p>
      </dgm:t>
    </dgm:pt>
    <dgm:pt modelId="{754BC592-A6C9-435F-88F3-DDE65861E9DC}" type="parTrans" cxnId="{6F55E156-2C20-4717-BAAF-108649BA9891}">
      <dgm:prSet/>
      <dgm:spPr/>
      <dgm:t>
        <a:bodyPr/>
        <a:lstStyle/>
        <a:p>
          <a:endParaRPr lang="en-US"/>
        </a:p>
      </dgm:t>
    </dgm:pt>
    <dgm:pt modelId="{A2F1BD58-DB43-48FF-89F4-4970B52A3DF0}" type="sibTrans" cxnId="{6F55E156-2C20-4717-BAAF-108649BA9891}">
      <dgm:prSet/>
      <dgm:spPr/>
      <dgm:t>
        <a:bodyPr/>
        <a:lstStyle/>
        <a:p>
          <a:endParaRPr lang="en-US"/>
        </a:p>
      </dgm:t>
    </dgm:pt>
    <dgm:pt modelId="{A453618E-D798-4D4E-9959-80AB10142DE1}" type="pres">
      <dgm:prSet presAssocID="{86D62BCE-FBA9-4561-9927-B7F6896DE4A3}" presName="Name0" presStyleCnt="0">
        <dgm:presLayoutVars>
          <dgm:dir/>
          <dgm:animLvl val="lvl"/>
          <dgm:resizeHandles val="exact"/>
        </dgm:presLayoutVars>
      </dgm:prSet>
      <dgm:spPr/>
      <dgm:t>
        <a:bodyPr/>
        <a:lstStyle/>
        <a:p>
          <a:endParaRPr lang="en-US"/>
        </a:p>
      </dgm:t>
    </dgm:pt>
    <dgm:pt modelId="{85A63194-49D5-4EF7-91E4-50E13DAF5751}" type="pres">
      <dgm:prSet presAssocID="{A5400C14-96BB-4A4B-9AF7-8849E6E5A348}" presName="composite" presStyleCnt="0"/>
      <dgm:spPr/>
    </dgm:pt>
    <dgm:pt modelId="{A5BBE72F-FCF6-43EF-9C7E-A1085F21CFB1}" type="pres">
      <dgm:prSet presAssocID="{A5400C14-96BB-4A4B-9AF7-8849E6E5A348}" presName="parTx" presStyleLbl="alignNode1" presStyleIdx="0" presStyleCnt="3">
        <dgm:presLayoutVars>
          <dgm:chMax val="0"/>
          <dgm:chPref val="0"/>
          <dgm:bulletEnabled val="1"/>
        </dgm:presLayoutVars>
      </dgm:prSet>
      <dgm:spPr/>
      <dgm:t>
        <a:bodyPr/>
        <a:lstStyle/>
        <a:p>
          <a:endParaRPr lang="en-US"/>
        </a:p>
      </dgm:t>
    </dgm:pt>
    <dgm:pt modelId="{EED30855-90C0-4CE1-A938-CE596AF3ADCC}" type="pres">
      <dgm:prSet presAssocID="{A5400C14-96BB-4A4B-9AF7-8849E6E5A348}" presName="desTx" presStyleLbl="alignAccFollowNode1" presStyleIdx="0" presStyleCnt="3">
        <dgm:presLayoutVars>
          <dgm:bulletEnabled val="1"/>
        </dgm:presLayoutVars>
      </dgm:prSet>
      <dgm:spPr/>
      <dgm:t>
        <a:bodyPr/>
        <a:lstStyle/>
        <a:p>
          <a:endParaRPr lang="en-US"/>
        </a:p>
      </dgm:t>
    </dgm:pt>
    <dgm:pt modelId="{88F3C1EB-957F-4DF9-8F29-6EFE869E7CF7}" type="pres">
      <dgm:prSet presAssocID="{6DDFCE97-E9E1-44BD-BA24-B653108C7799}" presName="space" presStyleCnt="0"/>
      <dgm:spPr/>
    </dgm:pt>
    <dgm:pt modelId="{B0EA8766-64F3-4887-ADED-B87464CE96E2}" type="pres">
      <dgm:prSet presAssocID="{872B2427-51C5-42FA-8A1B-022CAA7ED79D}" presName="composite" presStyleCnt="0"/>
      <dgm:spPr/>
    </dgm:pt>
    <dgm:pt modelId="{5DB32D91-7B1C-465C-B836-5922B4E5E9E2}" type="pres">
      <dgm:prSet presAssocID="{872B2427-51C5-42FA-8A1B-022CAA7ED79D}" presName="parTx" presStyleLbl="alignNode1" presStyleIdx="1" presStyleCnt="3">
        <dgm:presLayoutVars>
          <dgm:chMax val="0"/>
          <dgm:chPref val="0"/>
          <dgm:bulletEnabled val="1"/>
        </dgm:presLayoutVars>
      </dgm:prSet>
      <dgm:spPr/>
      <dgm:t>
        <a:bodyPr/>
        <a:lstStyle/>
        <a:p>
          <a:endParaRPr lang="en-US"/>
        </a:p>
      </dgm:t>
    </dgm:pt>
    <dgm:pt modelId="{94B93921-B3B7-486F-8478-B1B811E2E5D0}" type="pres">
      <dgm:prSet presAssocID="{872B2427-51C5-42FA-8A1B-022CAA7ED79D}" presName="desTx" presStyleLbl="alignAccFollowNode1" presStyleIdx="1" presStyleCnt="3">
        <dgm:presLayoutVars>
          <dgm:bulletEnabled val="1"/>
        </dgm:presLayoutVars>
      </dgm:prSet>
      <dgm:spPr/>
      <dgm:t>
        <a:bodyPr/>
        <a:lstStyle/>
        <a:p>
          <a:endParaRPr lang="en-US"/>
        </a:p>
      </dgm:t>
    </dgm:pt>
    <dgm:pt modelId="{8497D126-1621-4376-9DDB-8A91D80F8908}" type="pres">
      <dgm:prSet presAssocID="{CA9B3174-DC39-4E2B-B46B-DF2671D51574}" presName="space" presStyleCnt="0"/>
      <dgm:spPr/>
    </dgm:pt>
    <dgm:pt modelId="{42074B7F-B912-4791-BBE2-F2E9F93BA491}" type="pres">
      <dgm:prSet presAssocID="{635559E6-E025-4288-AB1A-8EDA2810AD2B}" presName="composite" presStyleCnt="0"/>
      <dgm:spPr/>
    </dgm:pt>
    <dgm:pt modelId="{A777CD1F-2C41-487D-9076-49BF25F57CF4}" type="pres">
      <dgm:prSet presAssocID="{635559E6-E025-4288-AB1A-8EDA2810AD2B}" presName="parTx" presStyleLbl="alignNode1" presStyleIdx="2" presStyleCnt="3">
        <dgm:presLayoutVars>
          <dgm:chMax val="0"/>
          <dgm:chPref val="0"/>
          <dgm:bulletEnabled val="1"/>
        </dgm:presLayoutVars>
      </dgm:prSet>
      <dgm:spPr/>
      <dgm:t>
        <a:bodyPr/>
        <a:lstStyle/>
        <a:p>
          <a:endParaRPr lang="en-US"/>
        </a:p>
      </dgm:t>
    </dgm:pt>
    <dgm:pt modelId="{1A5E4C5D-3149-4C20-9680-D242D62845F6}" type="pres">
      <dgm:prSet presAssocID="{635559E6-E025-4288-AB1A-8EDA2810AD2B}" presName="desTx" presStyleLbl="alignAccFollowNode1" presStyleIdx="2" presStyleCnt="3">
        <dgm:presLayoutVars>
          <dgm:bulletEnabled val="1"/>
        </dgm:presLayoutVars>
      </dgm:prSet>
      <dgm:spPr/>
      <dgm:t>
        <a:bodyPr/>
        <a:lstStyle/>
        <a:p>
          <a:endParaRPr lang="en-US"/>
        </a:p>
      </dgm:t>
    </dgm:pt>
  </dgm:ptLst>
  <dgm:cxnLst>
    <dgm:cxn modelId="{26AA0E52-846E-45A1-AB72-886680E46496}" srcId="{872B2427-51C5-42FA-8A1B-022CAA7ED79D}" destId="{873F250F-1944-495D-A5C1-9E7FB0FD9647}" srcOrd="3" destOrd="0" parTransId="{EC837489-C3B1-4ACB-AB4E-7BC74CBBB62E}" sibTransId="{EE44E2E7-31E1-456E-8743-7953C412AAAA}"/>
    <dgm:cxn modelId="{45473620-DFE1-43B0-BD7B-61B63CD9F3CB}" type="presOf" srcId="{F588A14D-62B0-45CB-AB9D-FB16341A562B}" destId="{EED30855-90C0-4CE1-A938-CE596AF3ADCC}" srcOrd="0" destOrd="4" presId="urn:microsoft.com/office/officeart/2005/8/layout/hList1"/>
    <dgm:cxn modelId="{1460A063-54AD-4ACE-9149-5C2F11F23250}" type="presOf" srcId="{635559E6-E025-4288-AB1A-8EDA2810AD2B}" destId="{A777CD1F-2C41-487D-9076-49BF25F57CF4}" srcOrd="0" destOrd="0" presId="urn:microsoft.com/office/officeart/2005/8/layout/hList1"/>
    <dgm:cxn modelId="{FA0A1E84-C98B-4DF6-8DB0-72D1A11A9DA5}" type="presOf" srcId="{F00650B4-E0AF-4E0F-95B6-F7346B306F83}" destId="{EED30855-90C0-4CE1-A938-CE596AF3ADCC}" srcOrd="0" destOrd="0" presId="urn:microsoft.com/office/officeart/2005/8/layout/hList1"/>
    <dgm:cxn modelId="{7672D235-3D47-4318-9ACB-B75A35D6116A}" type="presOf" srcId="{E628E36F-4DF4-478B-AD5E-490751E555A6}" destId="{94B93921-B3B7-486F-8478-B1B811E2E5D0}" srcOrd="0" destOrd="0" presId="urn:microsoft.com/office/officeart/2005/8/layout/hList1"/>
    <dgm:cxn modelId="{95B3BE2D-CC2A-4120-AF64-841E3F7669EF}" type="presOf" srcId="{A3593F11-51CB-43C5-B1FF-9567B223E046}" destId="{EED30855-90C0-4CE1-A938-CE596AF3ADCC}" srcOrd="0" destOrd="2" presId="urn:microsoft.com/office/officeart/2005/8/layout/hList1"/>
    <dgm:cxn modelId="{93F3878A-3D1F-48EC-A8C9-7A05525E9C3E}" srcId="{86D62BCE-FBA9-4561-9927-B7F6896DE4A3}" destId="{872B2427-51C5-42FA-8A1B-022CAA7ED79D}" srcOrd="1" destOrd="0" parTransId="{F310AE7A-B15D-4403-80DC-28ACD820C256}" sibTransId="{CA9B3174-DC39-4E2B-B46B-DF2671D51574}"/>
    <dgm:cxn modelId="{12DA1E74-2905-4049-81EE-07C1B195FE49}" type="presOf" srcId="{872B2427-51C5-42FA-8A1B-022CAA7ED79D}" destId="{5DB32D91-7B1C-465C-B836-5922B4E5E9E2}" srcOrd="0" destOrd="0" presId="urn:microsoft.com/office/officeart/2005/8/layout/hList1"/>
    <dgm:cxn modelId="{D55D25AB-0E43-4DDC-AF19-0F2D77FE490E}" type="presOf" srcId="{4C6868E5-CBB6-4A3E-BED5-21008EDE0B44}" destId="{1A5E4C5D-3149-4C20-9680-D242D62845F6}" srcOrd="0" destOrd="0" presId="urn:microsoft.com/office/officeart/2005/8/layout/hList1"/>
    <dgm:cxn modelId="{133A06A2-B617-4CFB-98DE-7FEBF2AC4341}" srcId="{A5400C14-96BB-4A4B-9AF7-8849E6E5A348}" destId="{F86ED81E-284E-40E9-AD25-C52410696707}" srcOrd="1" destOrd="0" parTransId="{DFCE4EDA-D25E-47FC-9535-1CA67F1271C0}" sibTransId="{502D0C57-561C-4242-ADD5-DB20B39A03EB}"/>
    <dgm:cxn modelId="{3D00F708-989A-4047-9186-DDAD6DB0B54C}" type="presOf" srcId="{25CCF6CE-D0E7-4126-8188-E00068C17F1A}" destId="{94B93921-B3B7-486F-8478-B1B811E2E5D0}" srcOrd="0" destOrd="2" presId="urn:microsoft.com/office/officeart/2005/8/layout/hList1"/>
    <dgm:cxn modelId="{9ADD6B96-AF7E-4B72-8390-5BFA0B088FA2}" type="presOf" srcId="{86D62BCE-FBA9-4561-9927-B7F6896DE4A3}" destId="{A453618E-D798-4D4E-9959-80AB10142DE1}" srcOrd="0" destOrd="0" presId="urn:microsoft.com/office/officeart/2005/8/layout/hList1"/>
    <dgm:cxn modelId="{24150B1E-1AB9-441A-80F0-49352C434F35}" type="presOf" srcId="{7EBF03C0-5286-4A51-879B-B73851F4DA34}" destId="{1A5E4C5D-3149-4C20-9680-D242D62845F6}" srcOrd="0" destOrd="1" presId="urn:microsoft.com/office/officeart/2005/8/layout/hList1"/>
    <dgm:cxn modelId="{FE8BD446-7969-4950-A212-5F0C07EE2635}" srcId="{635559E6-E025-4288-AB1A-8EDA2810AD2B}" destId="{7BC66486-751A-422B-A37F-92DB651DE8BE}" srcOrd="2" destOrd="0" parTransId="{66BBC6FA-DE7B-4A4E-B2D3-6AD5D7A39D31}" sibTransId="{00AB143F-A0A3-44EA-A95C-8C2D74614808}"/>
    <dgm:cxn modelId="{09D36967-1A66-4FB3-ADDD-8EE4D5BA472C}" srcId="{A5400C14-96BB-4A4B-9AF7-8849E6E5A348}" destId="{F00650B4-E0AF-4E0F-95B6-F7346B306F83}" srcOrd="0" destOrd="0" parTransId="{187310F9-81F3-41CF-96AF-F2AA413DEAB7}" sibTransId="{BF8B8FA6-26A8-423E-9584-C5DB6149BAA2}"/>
    <dgm:cxn modelId="{BE1719A7-96DE-429A-8089-2B1D55030ADF}" srcId="{872B2427-51C5-42FA-8A1B-022CAA7ED79D}" destId="{2A380054-4A0C-4F34-98B8-226BE1B15F24}" srcOrd="4" destOrd="0" parTransId="{E1B39E60-7ADF-4B51-8DDB-C741D1E7B692}" sibTransId="{475204C0-2320-4B00-9ACF-45A71CF1AB71}"/>
    <dgm:cxn modelId="{78CFD8C8-F6EB-4D7E-B83E-4E3C045EB259}" srcId="{872B2427-51C5-42FA-8A1B-022CAA7ED79D}" destId="{578D50A0-C494-499E-A3AA-FA4E52E4BB37}" srcOrd="1" destOrd="0" parTransId="{7FC1A19F-888B-4E38-B5EB-D433651D063C}" sibTransId="{A3D7BCAE-44D6-4DBC-9284-21A47EC0579A}"/>
    <dgm:cxn modelId="{2D6FAB43-6957-4E30-9277-C5099E55015D}" srcId="{A5400C14-96BB-4A4B-9AF7-8849E6E5A348}" destId="{A3593F11-51CB-43C5-B1FF-9567B223E046}" srcOrd="2" destOrd="0" parTransId="{174D3B6A-6776-4AF1-BDEE-29F277B801A9}" sibTransId="{0B4792C1-3797-489C-B664-13DC952EBD44}"/>
    <dgm:cxn modelId="{40220CD3-38F3-4B1F-8FCD-CCC5DB349816}" type="presOf" srcId="{42B6E875-A1A2-4A68-B02D-FEC6A21BB6BD}" destId="{1A5E4C5D-3149-4C20-9680-D242D62845F6}" srcOrd="0" destOrd="3" presId="urn:microsoft.com/office/officeart/2005/8/layout/hList1"/>
    <dgm:cxn modelId="{278D99A9-71F2-4F94-9E2E-C3B09E9ECD57}" type="presOf" srcId="{A5400C14-96BB-4A4B-9AF7-8849E6E5A348}" destId="{A5BBE72F-FCF6-43EF-9C7E-A1085F21CFB1}" srcOrd="0" destOrd="0" presId="urn:microsoft.com/office/officeart/2005/8/layout/hList1"/>
    <dgm:cxn modelId="{362A1B2E-1C8D-4E25-BAFA-F12E1F717AA5}" type="presOf" srcId="{3E6816E7-8E7E-42E3-88C8-9D0304BBAD8A}" destId="{EED30855-90C0-4CE1-A938-CE596AF3ADCC}" srcOrd="0" destOrd="3" presId="urn:microsoft.com/office/officeart/2005/8/layout/hList1"/>
    <dgm:cxn modelId="{CC4127E9-8989-4010-9766-ADEF37398C00}" type="presOf" srcId="{873F250F-1944-495D-A5C1-9E7FB0FD9647}" destId="{94B93921-B3B7-486F-8478-B1B811E2E5D0}" srcOrd="0" destOrd="3" presId="urn:microsoft.com/office/officeart/2005/8/layout/hList1"/>
    <dgm:cxn modelId="{2F8A704E-A680-412C-80E7-A3FDC6B79CDF}" type="presOf" srcId="{2A380054-4A0C-4F34-98B8-226BE1B15F24}" destId="{94B93921-B3B7-486F-8478-B1B811E2E5D0}" srcOrd="0" destOrd="4" presId="urn:microsoft.com/office/officeart/2005/8/layout/hList1"/>
    <dgm:cxn modelId="{A97611D7-45D0-409C-BB16-554D16C3F4A9}" srcId="{635559E6-E025-4288-AB1A-8EDA2810AD2B}" destId="{7EBF03C0-5286-4A51-879B-B73851F4DA34}" srcOrd="1" destOrd="0" parTransId="{5E90202E-17E8-4B95-ACA8-BD84FF4A9F00}" sibTransId="{654FE0C3-2D68-4722-98F2-4D8265D736F2}"/>
    <dgm:cxn modelId="{7D554793-C140-44DB-8C39-30A843B4E09D}" srcId="{872B2427-51C5-42FA-8A1B-022CAA7ED79D}" destId="{25CCF6CE-D0E7-4126-8188-E00068C17F1A}" srcOrd="2" destOrd="0" parTransId="{5AACF3D2-8EA1-40BE-B2D5-20A050A4D2F7}" sibTransId="{BC3E7A16-ADF6-49E5-B2E2-60DD70D6855C}"/>
    <dgm:cxn modelId="{6F55E156-2C20-4717-BAAF-108649BA9891}" srcId="{635559E6-E025-4288-AB1A-8EDA2810AD2B}" destId="{42B6E875-A1A2-4A68-B02D-FEC6A21BB6BD}" srcOrd="3" destOrd="0" parTransId="{754BC592-A6C9-435F-88F3-DDE65861E9DC}" sibTransId="{A2F1BD58-DB43-48FF-89F4-4970B52A3DF0}"/>
    <dgm:cxn modelId="{CB9AB447-08E1-42EE-97EF-E5EE198E3FE4}" srcId="{A5400C14-96BB-4A4B-9AF7-8849E6E5A348}" destId="{F588A14D-62B0-45CB-AB9D-FB16341A562B}" srcOrd="4" destOrd="0" parTransId="{D2B19C32-CF8D-4272-932A-3449B2E30170}" sibTransId="{C75D702C-2F17-48B0-980C-E3C03BFB42E4}"/>
    <dgm:cxn modelId="{6361AE39-EA4B-4AEE-9F12-A9A85481A2F1}" srcId="{A5400C14-96BB-4A4B-9AF7-8849E6E5A348}" destId="{3E6816E7-8E7E-42E3-88C8-9D0304BBAD8A}" srcOrd="3" destOrd="0" parTransId="{68252E3F-0291-425F-8A9E-98F21C674F08}" sibTransId="{5431A245-6C66-4A0D-B3C8-4A60678A33CA}"/>
    <dgm:cxn modelId="{F3007F55-37DB-42D4-B8B0-D01F59B11C31}" srcId="{872B2427-51C5-42FA-8A1B-022CAA7ED79D}" destId="{E628E36F-4DF4-478B-AD5E-490751E555A6}" srcOrd="0" destOrd="0" parTransId="{B1B83D3E-3F43-420E-8B8C-9CF525F258E9}" sibTransId="{1615767D-5CAE-4C90-8E25-BA5F530E01D7}"/>
    <dgm:cxn modelId="{4A538B67-B2DE-456D-A9BA-0BF8ED336645}" type="presOf" srcId="{F86ED81E-284E-40E9-AD25-C52410696707}" destId="{EED30855-90C0-4CE1-A938-CE596AF3ADCC}" srcOrd="0" destOrd="1" presId="urn:microsoft.com/office/officeart/2005/8/layout/hList1"/>
    <dgm:cxn modelId="{7D57CCC3-42F5-427B-9CBC-BAB6C97774CA}" type="presOf" srcId="{578D50A0-C494-499E-A3AA-FA4E52E4BB37}" destId="{94B93921-B3B7-486F-8478-B1B811E2E5D0}" srcOrd="0" destOrd="1" presId="urn:microsoft.com/office/officeart/2005/8/layout/hList1"/>
    <dgm:cxn modelId="{09C4AF6B-918D-4ACA-A330-73790A2E614E}" srcId="{635559E6-E025-4288-AB1A-8EDA2810AD2B}" destId="{4C6868E5-CBB6-4A3E-BED5-21008EDE0B44}" srcOrd="0" destOrd="0" parTransId="{2237FB89-8A93-4F6B-983A-89EF75D4DCAD}" sibTransId="{3B658376-F07E-47B7-A200-F2E50BAD3DD6}"/>
    <dgm:cxn modelId="{5C9532C1-11AA-4485-A225-93AEE3E16612}" srcId="{86D62BCE-FBA9-4561-9927-B7F6896DE4A3}" destId="{635559E6-E025-4288-AB1A-8EDA2810AD2B}" srcOrd="2" destOrd="0" parTransId="{4F6CE402-5185-4F2F-B2B0-B05661520E8B}" sibTransId="{AE70DF99-CEBE-4478-875C-A79AB1F1AF8A}"/>
    <dgm:cxn modelId="{D395BB82-9450-4F6B-80EE-0539A14FE620}" type="presOf" srcId="{7BC66486-751A-422B-A37F-92DB651DE8BE}" destId="{1A5E4C5D-3149-4C20-9680-D242D62845F6}" srcOrd="0" destOrd="2" presId="urn:microsoft.com/office/officeart/2005/8/layout/hList1"/>
    <dgm:cxn modelId="{14F85DAA-ACA6-47FC-88CA-E2AC1259A977}" srcId="{86D62BCE-FBA9-4561-9927-B7F6896DE4A3}" destId="{A5400C14-96BB-4A4B-9AF7-8849E6E5A348}" srcOrd="0" destOrd="0" parTransId="{0424F6E7-AF45-4B32-B24C-89A8E496FB49}" sibTransId="{6DDFCE97-E9E1-44BD-BA24-B653108C7799}"/>
    <dgm:cxn modelId="{20320B7E-4887-4D1C-B7D3-927041B1B256}" type="presParOf" srcId="{A453618E-D798-4D4E-9959-80AB10142DE1}" destId="{85A63194-49D5-4EF7-91E4-50E13DAF5751}" srcOrd="0" destOrd="0" presId="urn:microsoft.com/office/officeart/2005/8/layout/hList1"/>
    <dgm:cxn modelId="{86DD0D68-6105-42B4-8C87-56EA55A32B18}" type="presParOf" srcId="{85A63194-49D5-4EF7-91E4-50E13DAF5751}" destId="{A5BBE72F-FCF6-43EF-9C7E-A1085F21CFB1}" srcOrd="0" destOrd="0" presId="urn:microsoft.com/office/officeart/2005/8/layout/hList1"/>
    <dgm:cxn modelId="{DCDD4E07-819A-409B-8CFC-6A5C085910F7}" type="presParOf" srcId="{85A63194-49D5-4EF7-91E4-50E13DAF5751}" destId="{EED30855-90C0-4CE1-A938-CE596AF3ADCC}" srcOrd="1" destOrd="0" presId="urn:microsoft.com/office/officeart/2005/8/layout/hList1"/>
    <dgm:cxn modelId="{E29D4662-E99D-4F0A-AEDF-0590858735A9}" type="presParOf" srcId="{A453618E-D798-4D4E-9959-80AB10142DE1}" destId="{88F3C1EB-957F-4DF9-8F29-6EFE869E7CF7}" srcOrd="1" destOrd="0" presId="urn:microsoft.com/office/officeart/2005/8/layout/hList1"/>
    <dgm:cxn modelId="{1C603C2E-FDDE-4474-9AE3-1578541DF153}" type="presParOf" srcId="{A453618E-D798-4D4E-9959-80AB10142DE1}" destId="{B0EA8766-64F3-4887-ADED-B87464CE96E2}" srcOrd="2" destOrd="0" presId="urn:microsoft.com/office/officeart/2005/8/layout/hList1"/>
    <dgm:cxn modelId="{D38846A6-BE68-447B-A548-54713A44F611}" type="presParOf" srcId="{B0EA8766-64F3-4887-ADED-B87464CE96E2}" destId="{5DB32D91-7B1C-465C-B836-5922B4E5E9E2}" srcOrd="0" destOrd="0" presId="urn:microsoft.com/office/officeart/2005/8/layout/hList1"/>
    <dgm:cxn modelId="{6529AD7B-E677-4CAC-9B34-A0140C8E78F3}" type="presParOf" srcId="{B0EA8766-64F3-4887-ADED-B87464CE96E2}" destId="{94B93921-B3B7-486F-8478-B1B811E2E5D0}" srcOrd="1" destOrd="0" presId="urn:microsoft.com/office/officeart/2005/8/layout/hList1"/>
    <dgm:cxn modelId="{F8F31C88-8D90-4BD7-B75B-C0E6D0672EEB}" type="presParOf" srcId="{A453618E-D798-4D4E-9959-80AB10142DE1}" destId="{8497D126-1621-4376-9DDB-8A91D80F8908}" srcOrd="3" destOrd="0" presId="urn:microsoft.com/office/officeart/2005/8/layout/hList1"/>
    <dgm:cxn modelId="{2B30F8CE-CEA7-44C4-A2AD-C8EE3E4122C6}" type="presParOf" srcId="{A453618E-D798-4D4E-9959-80AB10142DE1}" destId="{42074B7F-B912-4791-BBE2-F2E9F93BA491}" srcOrd="4" destOrd="0" presId="urn:microsoft.com/office/officeart/2005/8/layout/hList1"/>
    <dgm:cxn modelId="{2592B3C7-1781-45E3-8359-C7391EB08C0E}" type="presParOf" srcId="{42074B7F-B912-4791-BBE2-F2E9F93BA491}" destId="{A777CD1F-2C41-487D-9076-49BF25F57CF4}" srcOrd="0" destOrd="0" presId="urn:microsoft.com/office/officeart/2005/8/layout/hList1"/>
    <dgm:cxn modelId="{5DDBAB6B-E316-4B01-8391-262DDE70278F}" type="presParOf" srcId="{42074B7F-B912-4791-BBE2-F2E9F93BA491}" destId="{1A5E4C5D-3149-4C20-9680-D242D62845F6}"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F727C4-CEB2-46DE-BE4C-28EEC4620354}"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F08B0CE0-42CF-4FC9-A6A4-7420C0A8E9ED}">
      <dgm:prSet phldrT="[Text]"/>
      <dgm:spPr>
        <a:xfrm>
          <a:off x="2733" y="159901"/>
          <a:ext cx="2665333" cy="593216"/>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 </a:t>
          </a:r>
          <a:r>
            <a:rPr lang="en-US" b="1">
              <a:solidFill>
                <a:sysClr val="windowText" lastClr="000000"/>
              </a:solidFill>
              <a:latin typeface="Calibri" panose="020F0502020204030204"/>
              <a:ea typeface="+mn-ea"/>
              <a:cs typeface="+mn-cs"/>
            </a:rPr>
            <a:t>Common Settings for CHW Encounters</a:t>
          </a:r>
        </a:p>
      </dgm:t>
    </dgm:pt>
    <dgm:pt modelId="{A4AD268D-4B94-4DAA-AE3F-DBCBDA52C86A}" type="parTrans" cxnId="{A74DA27E-88EE-4082-A9BD-6A2C939B48F9}">
      <dgm:prSet/>
      <dgm:spPr/>
      <dgm:t>
        <a:bodyPr/>
        <a:lstStyle/>
        <a:p>
          <a:endParaRPr lang="en-US"/>
        </a:p>
      </dgm:t>
    </dgm:pt>
    <dgm:pt modelId="{8D9F8A7D-C455-43B6-B0B9-30AEEBDB70A1}" type="sibTrans" cxnId="{A74DA27E-88EE-4082-A9BD-6A2C939B48F9}">
      <dgm:prSet/>
      <dgm:spPr/>
      <dgm:t>
        <a:bodyPr/>
        <a:lstStyle/>
        <a:p>
          <a:endParaRPr lang="en-US"/>
        </a:p>
      </dgm:t>
    </dgm:pt>
    <dgm:pt modelId="{30810634-2095-4439-9038-E3392B6C6FED}">
      <dgm:prSet phldrT="[Text]"/>
      <dgm:spPr>
        <a:xfrm>
          <a:off x="2733" y="753118"/>
          <a:ext cx="2665333" cy="5358240"/>
        </a:xfrm>
        <a:prstGeom prst="rect">
          <a:avLst/>
        </a:prstGeom>
        <a:solidFill>
          <a:srgbClr val="FFF4D1"/>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Health Center when patient comes in for visit.</a:t>
          </a:r>
        </a:p>
      </dgm:t>
    </dgm:pt>
    <dgm:pt modelId="{66E64442-38D7-40BE-84D4-D50C838BAE18}" type="parTrans" cxnId="{C8B4467C-9A0E-45F7-B9D5-D6DECAD95755}">
      <dgm:prSet/>
      <dgm:spPr/>
      <dgm:t>
        <a:bodyPr/>
        <a:lstStyle/>
        <a:p>
          <a:endParaRPr lang="en-US"/>
        </a:p>
      </dgm:t>
    </dgm:pt>
    <dgm:pt modelId="{F5647850-A70A-40A4-958F-FC8138839882}" type="sibTrans" cxnId="{C8B4467C-9A0E-45F7-B9D5-D6DECAD95755}">
      <dgm:prSet/>
      <dgm:spPr/>
      <dgm:t>
        <a:bodyPr/>
        <a:lstStyle/>
        <a:p>
          <a:endParaRPr lang="en-US"/>
        </a:p>
      </dgm:t>
    </dgm:pt>
    <dgm:pt modelId="{2995B572-8D24-4BAA-88F5-2B5F56EA398B}">
      <dgm:prSet phldrT="[Text]"/>
      <dgm:spPr>
        <a:xfrm>
          <a:off x="6079693" y="159901"/>
          <a:ext cx="2665333" cy="593216"/>
        </a:xfrm>
        <a:prstGeom prst="rect">
          <a:avLst/>
        </a:prstGeom>
        <a:solidFill>
          <a:srgbClr val="00B050"/>
        </a:solidFill>
        <a:ln w="12700" cap="flat" cmpd="sng" algn="ctr">
          <a:solidFill>
            <a:srgbClr val="5B9BD5">
              <a:hueOff val="0"/>
              <a:satOff val="0"/>
              <a:lumOff val="0"/>
              <a:alphaOff val="0"/>
            </a:srgbClr>
          </a:solidFill>
          <a:prstDash val="solid"/>
          <a:miter lim="800000"/>
        </a:ln>
        <a:effectLst/>
      </dgm:spPr>
      <dgm:t>
        <a:bodyPr/>
        <a:lstStyle/>
        <a:p>
          <a:r>
            <a:rPr lang="en-US" b="1">
              <a:solidFill>
                <a:sysClr val="windowText" lastClr="000000"/>
              </a:solidFill>
              <a:latin typeface="Calibri" panose="020F0502020204030204"/>
              <a:ea typeface="+mn-ea"/>
              <a:cs typeface="+mn-cs"/>
            </a:rPr>
            <a:t>Data Collection and Reporting</a:t>
          </a:r>
        </a:p>
      </dgm:t>
    </dgm:pt>
    <dgm:pt modelId="{E149846C-2E4F-4884-8BE7-96D81C654C61}" type="parTrans" cxnId="{5DA3AAF8-F9CB-4872-A319-6C1B5F126D27}">
      <dgm:prSet/>
      <dgm:spPr/>
      <dgm:t>
        <a:bodyPr/>
        <a:lstStyle/>
        <a:p>
          <a:endParaRPr lang="en-US"/>
        </a:p>
      </dgm:t>
    </dgm:pt>
    <dgm:pt modelId="{4349F5B6-8C9B-4E0C-A196-D6F11293F961}" type="sibTrans" cxnId="{5DA3AAF8-F9CB-4872-A319-6C1B5F126D27}">
      <dgm:prSet/>
      <dgm:spPr/>
      <dgm:t>
        <a:bodyPr/>
        <a:lstStyle/>
        <a:p>
          <a:endParaRPr lang="en-US"/>
        </a:p>
      </dgm:t>
    </dgm:pt>
    <dgm:pt modelId="{6EDC5F82-0BAB-4F56-906C-F5B770470FFC}">
      <dgm:prSet phldrT="[Text]"/>
      <dgm:spPr>
        <a:xfrm>
          <a:off x="6079693" y="753118"/>
          <a:ext cx="2665333" cy="5358240"/>
        </a:xfrm>
        <a:prstGeom prst="rect">
          <a:avLst/>
        </a:prstGeom>
        <a:solidFill>
          <a:srgbClr val="FFF4D1">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CHW encounter and intervention documentation in EMR in structured fields</a:t>
          </a:r>
        </a:p>
      </dgm:t>
    </dgm:pt>
    <dgm:pt modelId="{55EA484F-3B6E-471D-AC82-19895FBC78CE}" type="parTrans" cxnId="{F215D9AC-650B-4F16-9F0F-E29161ABDFAD}">
      <dgm:prSet/>
      <dgm:spPr/>
      <dgm:t>
        <a:bodyPr/>
        <a:lstStyle/>
        <a:p>
          <a:endParaRPr lang="en-US"/>
        </a:p>
      </dgm:t>
    </dgm:pt>
    <dgm:pt modelId="{343DCCFA-6EE9-4371-9B82-AFED0950A6EB}" type="sibTrans" cxnId="{F215D9AC-650B-4F16-9F0F-E29161ABDFAD}">
      <dgm:prSet/>
      <dgm:spPr/>
      <dgm:t>
        <a:bodyPr/>
        <a:lstStyle/>
        <a:p>
          <a:endParaRPr lang="en-US"/>
        </a:p>
      </dgm:t>
    </dgm:pt>
    <dgm:pt modelId="{4B3A6E5B-5531-4C65-8E7F-D6CB320E5025}">
      <dgm:prSet/>
      <dgm:spPr>
        <a:xfrm>
          <a:off x="3041213" y="159901"/>
          <a:ext cx="2665333" cy="593216"/>
        </a:xfrm>
        <a:prstGeom prst="rect">
          <a:avLst/>
        </a:prstGeom>
        <a:solidFill>
          <a:srgbClr val="FF0000"/>
        </a:solidFill>
        <a:ln w="12700" cap="flat" cmpd="sng" algn="ctr">
          <a:solidFill>
            <a:srgbClr val="5B9BD5">
              <a:hueOff val="0"/>
              <a:satOff val="0"/>
              <a:lumOff val="0"/>
              <a:alphaOff val="0"/>
            </a:srgbClr>
          </a:solidFill>
          <a:prstDash val="solid"/>
          <a:miter lim="800000"/>
        </a:ln>
        <a:effectLst/>
      </dgm:spPr>
      <dgm:t>
        <a:bodyPr/>
        <a:lstStyle/>
        <a:p>
          <a:r>
            <a:rPr lang="en-US" b="1">
              <a:solidFill>
                <a:sysClr val="windowText" lastClr="000000"/>
              </a:solidFill>
              <a:latin typeface="Calibri" panose="020F0502020204030204"/>
              <a:ea typeface="+mn-ea"/>
              <a:cs typeface="+mn-cs"/>
            </a:rPr>
            <a:t>Key Referrals</a:t>
          </a:r>
        </a:p>
      </dgm:t>
    </dgm:pt>
    <dgm:pt modelId="{B44B3657-9F6E-4017-95D2-832CF05D64A3}" type="parTrans" cxnId="{8003FF0E-9309-4E71-ACED-E48AC219DDF3}">
      <dgm:prSet/>
      <dgm:spPr/>
      <dgm:t>
        <a:bodyPr/>
        <a:lstStyle/>
        <a:p>
          <a:endParaRPr lang="en-US"/>
        </a:p>
      </dgm:t>
    </dgm:pt>
    <dgm:pt modelId="{6A1278C9-9F3E-45CC-8F38-C9322CC1EACF}" type="sibTrans" cxnId="{8003FF0E-9309-4E71-ACED-E48AC219DDF3}">
      <dgm:prSet/>
      <dgm:spPr/>
      <dgm:t>
        <a:bodyPr/>
        <a:lstStyle/>
        <a:p>
          <a:endParaRPr lang="en-US"/>
        </a:p>
      </dgm:t>
    </dgm:pt>
    <dgm:pt modelId="{0C604699-C7D3-4442-BE50-AE69D99FEB3A}">
      <dgm:prSet/>
      <dgm:spPr>
        <a:xfrm>
          <a:off x="3041213" y="753118"/>
          <a:ext cx="2665333" cy="5358240"/>
        </a:xfrm>
        <a:prstGeom prst="rect">
          <a:avLst/>
        </a:prstGeom>
        <a:solidFill>
          <a:srgbClr val="FFF4D1">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Providers (Doctors, Nurse </a:t>
          </a:r>
          <a:r>
            <a:rPr lang="en-US"/>
            <a:t>Practitioners</a:t>
          </a:r>
          <a:r>
            <a:rPr lang="en-US">
              <a:solidFill>
                <a:sysClr val="windowText" lastClr="000000">
                  <a:hueOff val="0"/>
                  <a:satOff val="0"/>
                  <a:lumOff val="0"/>
                  <a:alphaOff val="0"/>
                </a:sysClr>
              </a:solidFill>
              <a:latin typeface="Calibri" panose="020F0502020204030204"/>
              <a:ea typeface="+mn-ea"/>
              <a:cs typeface="+mn-cs"/>
            </a:rPr>
            <a:t>, Physicians Assistants)</a:t>
          </a:r>
        </a:p>
      </dgm:t>
    </dgm:pt>
    <dgm:pt modelId="{69A304D0-8287-44E4-9EE5-8A28F8B66AD6}" type="parTrans" cxnId="{AEA1C296-83E8-4391-8790-5A2FAAC44E16}">
      <dgm:prSet/>
      <dgm:spPr/>
      <dgm:t>
        <a:bodyPr/>
        <a:lstStyle/>
        <a:p>
          <a:endParaRPr lang="en-US"/>
        </a:p>
      </dgm:t>
    </dgm:pt>
    <dgm:pt modelId="{685B3990-19E3-4A22-A5A0-E17A1DB29EB1}" type="sibTrans" cxnId="{AEA1C296-83E8-4391-8790-5A2FAAC44E16}">
      <dgm:prSet/>
      <dgm:spPr/>
      <dgm:t>
        <a:bodyPr/>
        <a:lstStyle/>
        <a:p>
          <a:endParaRPr lang="en-US"/>
        </a:p>
      </dgm:t>
    </dgm:pt>
    <dgm:pt modelId="{881B57F1-365A-4236-B70C-4F3BE03246DB}">
      <dgm:prSet phldrT="[Text]"/>
      <dgm:spPr>
        <a:xfrm>
          <a:off x="2733" y="753118"/>
          <a:ext cx="2665333" cy="5358240"/>
        </a:xfrm>
        <a:prstGeom prst="rect">
          <a:avLst/>
        </a:prstGeom>
        <a:solidFill>
          <a:srgbClr val="FFF4D1"/>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Home</a:t>
          </a:r>
        </a:p>
      </dgm:t>
    </dgm:pt>
    <dgm:pt modelId="{A44F577B-8293-4BAB-AC4F-45C380A15B5B}" type="parTrans" cxnId="{2E53B652-DBB5-40E4-9B68-A92C9B7D2329}">
      <dgm:prSet/>
      <dgm:spPr/>
      <dgm:t>
        <a:bodyPr/>
        <a:lstStyle/>
        <a:p>
          <a:endParaRPr lang="en-US"/>
        </a:p>
      </dgm:t>
    </dgm:pt>
    <dgm:pt modelId="{F6E4FFF0-F29B-423E-A6BE-D270C38AD2AC}" type="sibTrans" cxnId="{2E53B652-DBB5-40E4-9B68-A92C9B7D2329}">
      <dgm:prSet/>
      <dgm:spPr/>
      <dgm:t>
        <a:bodyPr/>
        <a:lstStyle/>
        <a:p>
          <a:endParaRPr lang="en-US"/>
        </a:p>
      </dgm:t>
    </dgm:pt>
    <dgm:pt modelId="{EF500DDD-D7ED-418A-A819-036E32C4C66B}">
      <dgm:prSet phldrT="[Text]"/>
      <dgm:spPr>
        <a:xfrm>
          <a:off x="2733" y="753118"/>
          <a:ext cx="2665333" cy="5358240"/>
        </a:xfrm>
        <a:prstGeom prst="rect">
          <a:avLst/>
        </a:prstGeom>
        <a:solidFill>
          <a:srgbClr val="FFF4D1"/>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Hospital**</a:t>
          </a:r>
        </a:p>
      </dgm:t>
    </dgm:pt>
    <dgm:pt modelId="{0267A66E-B111-4968-AD87-64FD078F40CF}" type="parTrans" cxnId="{2120CA7E-550E-4925-984F-5176F88CE9AC}">
      <dgm:prSet/>
      <dgm:spPr/>
      <dgm:t>
        <a:bodyPr/>
        <a:lstStyle/>
        <a:p>
          <a:endParaRPr lang="en-US"/>
        </a:p>
      </dgm:t>
    </dgm:pt>
    <dgm:pt modelId="{9B579F57-2A87-42EA-9BF2-F89508FCB7F7}" type="sibTrans" cxnId="{2120CA7E-550E-4925-984F-5176F88CE9AC}">
      <dgm:prSet/>
      <dgm:spPr/>
      <dgm:t>
        <a:bodyPr/>
        <a:lstStyle/>
        <a:p>
          <a:endParaRPr lang="en-US"/>
        </a:p>
      </dgm:t>
    </dgm:pt>
    <dgm:pt modelId="{BB687FDA-9631-42FF-B53C-EFDD9D1D3BC4}">
      <dgm:prSet phldrT="[Text]"/>
      <dgm:spPr>
        <a:xfrm>
          <a:off x="2733" y="753118"/>
          <a:ext cx="2665333" cy="5358240"/>
        </a:xfrm>
        <a:prstGeom prst="rect">
          <a:avLst/>
        </a:prstGeom>
        <a:solidFill>
          <a:srgbClr val="FFF4D1"/>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Emergency Room**</a:t>
          </a:r>
        </a:p>
      </dgm:t>
    </dgm:pt>
    <dgm:pt modelId="{679EE733-EAE0-4F2C-ACDC-0A8186FCD22A}" type="parTrans" cxnId="{FE1268D4-0087-43A6-88FE-4B02FE58596D}">
      <dgm:prSet/>
      <dgm:spPr/>
      <dgm:t>
        <a:bodyPr/>
        <a:lstStyle/>
        <a:p>
          <a:endParaRPr lang="en-US"/>
        </a:p>
      </dgm:t>
    </dgm:pt>
    <dgm:pt modelId="{DB185742-0268-4F76-A82D-453FC74F34F6}" type="sibTrans" cxnId="{FE1268D4-0087-43A6-88FE-4B02FE58596D}">
      <dgm:prSet/>
      <dgm:spPr/>
      <dgm:t>
        <a:bodyPr/>
        <a:lstStyle/>
        <a:p>
          <a:endParaRPr lang="en-US"/>
        </a:p>
      </dgm:t>
    </dgm:pt>
    <dgm:pt modelId="{52C195F4-1A34-420B-8213-9EA5B6D79D4B}">
      <dgm:prSet phldrT="[Text]"/>
      <dgm:spPr>
        <a:xfrm>
          <a:off x="2733" y="753118"/>
          <a:ext cx="2665333" cy="5358240"/>
        </a:xfrm>
        <a:prstGeom prst="rect">
          <a:avLst/>
        </a:prstGeom>
        <a:solidFill>
          <a:srgbClr val="FFF4D1"/>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Community partner/organization</a:t>
          </a:r>
        </a:p>
      </dgm:t>
    </dgm:pt>
    <dgm:pt modelId="{2460F8A2-6762-47BD-9335-C403BBDFDF85}" type="parTrans" cxnId="{E79DA417-5000-41CB-BF3C-F54B2BAACA55}">
      <dgm:prSet/>
      <dgm:spPr/>
      <dgm:t>
        <a:bodyPr/>
        <a:lstStyle/>
        <a:p>
          <a:endParaRPr lang="en-US"/>
        </a:p>
      </dgm:t>
    </dgm:pt>
    <dgm:pt modelId="{907966F8-6380-498D-96C5-E9BB0BA14966}" type="sibTrans" cxnId="{E79DA417-5000-41CB-BF3C-F54B2BAACA55}">
      <dgm:prSet/>
      <dgm:spPr/>
      <dgm:t>
        <a:bodyPr/>
        <a:lstStyle/>
        <a:p>
          <a:endParaRPr lang="en-US"/>
        </a:p>
      </dgm:t>
    </dgm:pt>
    <dgm:pt modelId="{CCC466F2-D466-4966-AF4E-66CB042AF7FE}">
      <dgm:prSet phldrT="[Text]"/>
      <dgm:spPr>
        <a:xfrm>
          <a:off x="2733" y="753118"/>
          <a:ext cx="2665333" cy="5358240"/>
        </a:xfrm>
        <a:prstGeom prst="rect">
          <a:avLst/>
        </a:prstGeom>
        <a:solidFill>
          <a:srgbClr val="FFF4D1"/>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Virtual (phone, patient portal, secure messaging, mail)</a:t>
          </a:r>
        </a:p>
      </dgm:t>
    </dgm:pt>
    <dgm:pt modelId="{4AB55B7A-EBC5-4AD2-937C-9BBF6813604D}" type="parTrans" cxnId="{68681948-D6EE-451E-B072-923C6FBEEB72}">
      <dgm:prSet/>
      <dgm:spPr/>
      <dgm:t>
        <a:bodyPr/>
        <a:lstStyle/>
        <a:p>
          <a:endParaRPr lang="en-US"/>
        </a:p>
      </dgm:t>
    </dgm:pt>
    <dgm:pt modelId="{BC60C050-AB27-4B46-8A05-0BB274EF24C1}" type="sibTrans" cxnId="{68681948-D6EE-451E-B072-923C6FBEEB72}">
      <dgm:prSet/>
      <dgm:spPr/>
      <dgm:t>
        <a:bodyPr/>
        <a:lstStyle/>
        <a:p>
          <a:endParaRPr lang="en-US"/>
        </a:p>
      </dgm:t>
    </dgm:pt>
    <dgm:pt modelId="{EE9003AB-49F8-415D-8322-57707D208A6D}">
      <dgm:prSet phldrT="[Text]"/>
      <dgm:spPr>
        <a:xfrm>
          <a:off x="2733" y="753118"/>
          <a:ext cx="2665333" cy="5358240"/>
        </a:xfrm>
        <a:prstGeom prst="rect">
          <a:avLst/>
        </a:prstGeom>
        <a:solidFill>
          <a:srgbClr val="FFF4D1"/>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**CHWs encountering patients in the hospital and emergency room depend on the resources in your community.  Some communities have programs that have staff already in hospitals and emergency rooms so there may be opportunities to partner versus duplicating services.</a:t>
          </a:r>
        </a:p>
      </dgm:t>
    </dgm:pt>
    <dgm:pt modelId="{02CF3C59-A873-4DD4-A120-69DECAE828BA}" type="parTrans" cxnId="{17ED4608-C88A-4E24-9DC5-718DCF73263E}">
      <dgm:prSet/>
      <dgm:spPr/>
      <dgm:t>
        <a:bodyPr/>
        <a:lstStyle/>
        <a:p>
          <a:endParaRPr lang="en-US"/>
        </a:p>
      </dgm:t>
    </dgm:pt>
    <dgm:pt modelId="{89A554FF-9BD8-4E44-AADC-F6055B8D0107}" type="sibTrans" cxnId="{17ED4608-C88A-4E24-9DC5-718DCF73263E}">
      <dgm:prSet/>
      <dgm:spPr/>
      <dgm:t>
        <a:bodyPr/>
        <a:lstStyle/>
        <a:p>
          <a:endParaRPr lang="en-US"/>
        </a:p>
      </dgm:t>
    </dgm:pt>
    <dgm:pt modelId="{5E972970-40B2-4C91-BB99-17FD6B09CD59}">
      <dgm:prSet/>
      <dgm:spPr>
        <a:xfrm>
          <a:off x="3041213" y="753118"/>
          <a:ext cx="2665333" cy="5358240"/>
        </a:xfrm>
        <a:prstGeom prst="rect">
          <a:avLst/>
        </a:prstGeom>
        <a:solidFill>
          <a:srgbClr val="FFF4D1">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Nurses</a:t>
          </a:r>
        </a:p>
      </dgm:t>
    </dgm:pt>
    <dgm:pt modelId="{C4E39398-8B4D-41D3-9D6F-CA6DB8CBFDF7}" type="parTrans" cxnId="{E8E058B7-60D1-42F8-9B77-2A08D7DF0AF5}">
      <dgm:prSet/>
      <dgm:spPr/>
      <dgm:t>
        <a:bodyPr/>
        <a:lstStyle/>
        <a:p>
          <a:endParaRPr lang="en-US"/>
        </a:p>
      </dgm:t>
    </dgm:pt>
    <dgm:pt modelId="{1706FEC9-2CA0-49E8-822B-4EB718E7C8F0}" type="sibTrans" cxnId="{E8E058B7-60D1-42F8-9B77-2A08D7DF0AF5}">
      <dgm:prSet/>
      <dgm:spPr/>
      <dgm:t>
        <a:bodyPr/>
        <a:lstStyle/>
        <a:p>
          <a:endParaRPr lang="en-US"/>
        </a:p>
      </dgm:t>
    </dgm:pt>
    <dgm:pt modelId="{47C4ECA5-DFC0-4A09-B9CD-862A65C468B6}">
      <dgm:prSet/>
      <dgm:spPr>
        <a:xfrm>
          <a:off x="3041213" y="753118"/>
          <a:ext cx="2665333" cy="5358240"/>
        </a:xfrm>
        <a:prstGeom prst="rect">
          <a:avLst/>
        </a:prstGeom>
        <a:solidFill>
          <a:srgbClr val="FFF4D1">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Medical Assistants</a:t>
          </a:r>
        </a:p>
      </dgm:t>
    </dgm:pt>
    <dgm:pt modelId="{50096D7B-B6AB-450E-8B94-16EAC11E45E4}" type="parTrans" cxnId="{750056A5-4940-49D0-94EE-3C51A7CFAFD6}">
      <dgm:prSet/>
      <dgm:spPr/>
      <dgm:t>
        <a:bodyPr/>
        <a:lstStyle/>
        <a:p>
          <a:endParaRPr lang="en-US"/>
        </a:p>
      </dgm:t>
    </dgm:pt>
    <dgm:pt modelId="{FE6420D9-D28C-41BE-B2C3-E01A8E06F011}" type="sibTrans" cxnId="{750056A5-4940-49D0-94EE-3C51A7CFAFD6}">
      <dgm:prSet/>
      <dgm:spPr/>
      <dgm:t>
        <a:bodyPr/>
        <a:lstStyle/>
        <a:p>
          <a:endParaRPr lang="en-US"/>
        </a:p>
      </dgm:t>
    </dgm:pt>
    <dgm:pt modelId="{17E40BC5-EA02-4C7F-BF30-C21BBA7124B6}">
      <dgm:prSet/>
      <dgm:spPr>
        <a:xfrm>
          <a:off x="3041213" y="753118"/>
          <a:ext cx="2665333" cy="5358240"/>
        </a:xfrm>
        <a:prstGeom prst="rect">
          <a:avLst/>
        </a:prstGeom>
        <a:solidFill>
          <a:srgbClr val="FFF4D1">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Behavioral Health Consultants</a:t>
          </a:r>
        </a:p>
      </dgm:t>
    </dgm:pt>
    <dgm:pt modelId="{1F5AFDA5-56A8-4223-9DD0-9830ACA41FDB}" type="parTrans" cxnId="{C747CAC2-654B-4DBA-9EED-1EBDF0FAF903}">
      <dgm:prSet/>
      <dgm:spPr/>
      <dgm:t>
        <a:bodyPr/>
        <a:lstStyle/>
        <a:p>
          <a:endParaRPr lang="en-US"/>
        </a:p>
      </dgm:t>
    </dgm:pt>
    <dgm:pt modelId="{D6E6085A-1985-4FDF-8D37-97CE70B3C914}" type="sibTrans" cxnId="{C747CAC2-654B-4DBA-9EED-1EBDF0FAF903}">
      <dgm:prSet/>
      <dgm:spPr/>
      <dgm:t>
        <a:bodyPr/>
        <a:lstStyle/>
        <a:p>
          <a:endParaRPr lang="en-US"/>
        </a:p>
      </dgm:t>
    </dgm:pt>
    <dgm:pt modelId="{1F6CAA76-970A-49B0-A774-5B360636B273}">
      <dgm:prSet/>
      <dgm:spPr>
        <a:xfrm>
          <a:off x="3041213" y="753118"/>
          <a:ext cx="2665333" cy="5358240"/>
        </a:xfrm>
        <a:prstGeom prst="rect">
          <a:avLst/>
        </a:prstGeom>
        <a:solidFill>
          <a:srgbClr val="FFF4D1">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Nurse Care Managers</a:t>
          </a:r>
        </a:p>
      </dgm:t>
    </dgm:pt>
    <dgm:pt modelId="{445B8825-C986-40B9-8437-AA1AECFAC157}" type="parTrans" cxnId="{916B17E1-C372-470E-8225-E3C085A86063}">
      <dgm:prSet/>
      <dgm:spPr/>
      <dgm:t>
        <a:bodyPr/>
        <a:lstStyle/>
        <a:p>
          <a:endParaRPr lang="en-US"/>
        </a:p>
      </dgm:t>
    </dgm:pt>
    <dgm:pt modelId="{852D88D4-C906-4D95-8B5F-44BB2BFF9E84}" type="sibTrans" cxnId="{916B17E1-C372-470E-8225-E3C085A86063}">
      <dgm:prSet/>
      <dgm:spPr/>
      <dgm:t>
        <a:bodyPr/>
        <a:lstStyle/>
        <a:p>
          <a:endParaRPr lang="en-US"/>
        </a:p>
      </dgm:t>
    </dgm:pt>
    <dgm:pt modelId="{B6899DDD-DBAA-45EA-B778-DAB99343681B}">
      <dgm:prSet/>
      <dgm:spPr>
        <a:xfrm>
          <a:off x="3041213" y="753118"/>
          <a:ext cx="2665333" cy="5358240"/>
        </a:xfrm>
        <a:prstGeom prst="rect">
          <a:avLst/>
        </a:prstGeom>
        <a:solidFill>
          <a:srgbClr val="FFF4D1">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09824BAE-11C1-4790-B5E3-5570B0C36CA3}" type="parTrans" cxnId="{F4FF7D9C-32F3-44BD-B7C4-54A2A7A5A4BA}">
      <dgm:prSet/>
      <dgm:spPr/>
      <dgm:t>
        <a:bodyPr/>
        <a:lstStyle/>
        <a:p>
          <a:endParaRPr lang="en-US"/>
        </a:p>
      </dgm:t>
    </dgm:pt>
    <dgm:pt modelId="{CBFB4028-7328-44C4-8CCC-BEBC13FFFA9F}" type="sibTrans" cxnId="{F4FF7D9C-32F3-44BD-B7C4-54A2A7A5A4BA}">
      <dgm:prSet/>
      <dgm:spPr/>
      <dgm:t>
        <a:bodyPr/>
        <a:lstStyle/>
        <a:p>
          <a:endParaRPr lang="en-US"/>
        </a:p>
      </dgm:t>
    </dgm:pt>
    <dgm:pt modelId="{2CD3FA91-67A3-49BB-BBBB-C7F90D76B19B}">
      <dgm:prSet/>
      <dgm:spPr>
        <a:xfrm>
          <a:off x="3041213" y="753118"/>
          <a:ext cx="2665333" cy="5358240"/>
        </a:xfrm>
        <a:prstGeom prst="rect">
          <a:avLst/>
        </a:prstGeom>
        <a:solidFill>
          <a:srgbClr val="FFF4D1">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Care Coordinators</a:t>
          </a:r>
        </a:p>
      </dgm:t>
    </dgm:pt>
    <dgm:pt modelId="{49CE35B3-E151-4422-965A-E87064686017}" type="parTrans" cxnId="{45656EDC-6921-44BA-954A-7E0B7C0A13FB}">
      <dgm:prSet/>
      <dgm:spPr/>
      <dgm:t>
        <a:bodyPr/>
        <a:lstStyle/>
        <a:p>
          <a:endParaRPr lang="en-US"/>
        </a:p>
      </dgm:t>
    </dgm:pt>
    <dgm:pt modelId="{B3147DE8-E7E1-4272-878E-E193612189A6}" type="sibTrans" cxnId="{45656EDC-6921-44BA-954A-7E0B7C0A13FB}">
      <dgm:prSet/>
      <dgm:spPr/>
      <dgm:t>
        <a:bodyPr/>
        <a:lstStyle/>
        <a:p>
          <a:endParaRPr lang="en-US"/>
        </a:p>
      </dgm:t>
    </dgm:pt>
    <dgm:pt modelId="{1F5CCFE0-6886-4764-ACCD-DD97AB18DCB8}">
      <dgm:prSet/>
      <dgm:spPr>
        <a:xfrm>
          <a:off x="3041213" y="753118"/>
          <a:ext cx="2665333" cy="5358240"/>
        </a:xfrm>
        <a:prstGeom prst="rect">
          <a:avLst/>
        </a:prstGeom>
        <a:solidFill>
          <a:srgbClr val="FFF4D1">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Pharmacists</a:t>
          </a:r>
        </a:p>
      </dgm:t>
    </dgm:pt>
    <dgm:pt modelId="{BADAC8CC-F66E-4316-A2EA-19E4718E912E}" type="parTrans" cxnId="{BF47D9FC-B539-4C51-B0B2-5A60F831B3DE}">
      <dgm:prSet/>
      <dgm:spPr/>
      <dgm:t>
        <a:bodyPr/>
        <a:lstStyle/>
        <a:p>
          <a:endParaRPr lang="en-US"/>
        </a:p>
      </dgm:t>
    </dgm:pt>
    <dgm:pt modelId="{BF54EC2F-F787-4D69-A592-5A3DF0699BDA}" type="sibTrans" cxnId="{BF47D9FC-B539-4C51-B0B2-5A60F831B3DE}">
      <dgm:prSet/>
      <dgm:spPr/>
      <dgm:t>
        <a:bodyPr/>
        <a:lstStyle/>
        <a:p>
          <a:endParaRPr lang="en-US"/>
        </a:p>
      </dgm:t>
    </dgm:pt>
    <dgm:pt modelId="{62C2E880-A96E-4184-BB43-E33214542FBC}">
      <dgm:prSet/>
      <dgm:spPr>
        <a:xfrm>
          <a:off x="6079693" y="753118"/>
          <a:ext cx="2665333" cy="5358240"/>
        </a:xfrm>
        <a:prstGeom prst="rect">
          <a:avLst/>
        </a:prstGeom>
        <a:solidFill>
          <a:srgbClr val="FFF4D1">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PRAPARE Social Determinants of Health assessment completion and documentation in EMR in structured fields</a:t>
          </a:r>
        </a:p>
      </dgm:t>
    </dgm:pt>
    <dgm:pt modelId="{2BF66295-089F-4C79-B6C1-0A8608C8B743}" type="parTrans" cxnId="{C445D1F7-2E65-44F2-83FB-3C07F248B583}">
      <dgm:prSet/>
      <dgm:spPr/>
      <dgm:t>
        <a:bodyPr/>
        <a:lstStyle/>
        <a:p>
          <a:endParaRPr lang="en-US"/>
        </a:p>
      </dgm:t>
    </dgm:pt>
    <dgm:pt modelId="{F345FFD0-8C6A-4117-8BB8-4B6EBB047BC8}" type="sibTrans" cxnId="{C445D1F7-2E65-44F2-83FB-3C07F248B583}">
      <dgm:prSet/>
      <dgm:spPr/>
      <dgm:t>
        <a:bodyPr/>
        <a:lstStyle/>
        <a:p>
          <a:endParaRPr lang="en-US"/>
        </a:p>
      </dgm:t>
    </dgm:pt>
    <dgm:pt modelId="{D2A171D2-168F-4BA8-8C56-EE627BA304DF}">
      <dgm:prSet/>
      <dgm:spPr>
        <a:xfrm>
          <a:off x="6079693" y="753118"/>
          <a:ext cx="2665333" cy="5358240"/>
        </a:xfrm>
        <a:prstGeom prst="rect">
          <a:avLst/>
        </a:prstGeom>
        <a:solidFill>
          <a:srgbClr val="FFF4D1">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Mapping of PRAPARE to DRVS</a:t>
          </a:r>
        </a:p>
      </dgm:t>
    </dgm:pt>
    <dgm:pt modelId="{7F028A7B-1EA1-4921-AE5A-EDF920AE340A}" type="parTrans" cxnId="{DA7CEF22-650D-4452-934F-A21AF3A99803}">
      <dgm:prSet/>
      <dgm:spPr/>
      <dgm:t>
        <a:bodyPr/>
        <a:lstStyle/>
        <a:p>
          <a:endParaRPr lang="en-US"/>
        </a:p>
      </dgm:t>
    </dgm:pt>
    <dgm:pt modelId="{6E941808-D72D-452E-AC91-A1D62AE3C504}" type="sibTrans" cxnId="{DA7CEF22-650D-4452-934F-A21AF3A99803}">
      <dgm:prSet/>
      <dgm:spPr/>
      <dgm:t>
        <a:bodyPr/>
        <a:lstStyle/>
        <a:p>
          <a:endParaRPr lang="en-US"/>
        </a:p>
      </dgm:t>
    </dgm:pt>
    <dgm:pt modelId="{4C11F4D1-5275-4476-83DE-5B3340FC045B}">
      <dgm:prSet/>
      <dgm:spPr>
        <a:xfrm>
          <a:off x="6079693" y="753118"/>
          <a:ext cx="2665333" cy="5358240"/>
        </a:xfrm>
        <a:prstGeom prst="rect">
          <a:avLst/>
        </a:prstGeom>
        <a:solidFill>
          <a:srgbClr val="FFF4D1">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DRVS PRAPARE: SDOH registry, Patient Visit Planning Alerts, and Care Management Passport</a:t>
          </a:r>
        </a:p>
      </dgm:t>
    </dgm:pt>
    <dgm:pt modelId="{8AAC2C7D-A037-4353-BC48-C0B4138512DF}" type="parTrans" cxnId="{6CCCA9B9-8BF4-45A1-8A58-E187C52C4C57}">
      <dgm:prSet/>
      <dgm:spPr/>
      <dgm:t>
        <a:bodyPr/>
        <a:lstStyle/>
        <a:p>
          <a:endParaRPr lang="en-US"/>
        </a:p>
      </dgm:t>
    </dgm:pt>
    <dgm:pt modelId="{7D8B729F-641B-482A-89CC-DD753989AB72}" type="sibTrans" cxnId="{6CCCA9B9-8BF4-45A1-8A58-E187C52C4C57}">
      <dgm:prSet/>
      <dgm:spPr/>
      <dgm:t>
        <a:bodyPr/>
        <a:lstStyle/>
        <a:p>
          <a:endParaRPr lang="en-US"/>
        </a:p>
      </dgm:t>
    </dgm:pt>
    <dgm:pt modelId="{C000C4F4-37FA-4C79-BC1C-E2F1CE6619B1}">
      <dgm:prSet/>
      <dgm:spPr>
        <a:xfrm>
          <a:off x="6079693" y="753118"/>
          <a:ext cx="2665333" cy="5358240"/>
        </a:xfrm>
        <a:prstGeom prst="rect">
          <a:avLst/>
        </a:prstGeom>
        <a:solidFill>
          <a:srgbClr val="FFF4D1">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Future: CHW encounters/intervention information pulled into DRVS  </a:t>
          </a:r>
        </a:p>
      </dgm:t>
    </dgm:pt>
    <dgm:pt modelId="{AB196EB6-9C07-44D4-A676-CED42D1533C8}" type="parTrans" cxnId="{61B3A30F-7E43-4D08-B29A-87576CE58090}">
      <dgm:prSet/>
      <dgm:spPr/>
      <dgm:t>
        <a:bodyPr/>
        <a:lstStyle/>
        <a:p>
          <a:endParaRPr lang="en-US"/>
        </a:p>
      </dgm:t>
    </dgm:pt>
    <dgm:pt modelId="{458156D6-D485-4EB6-9D72-B0D3B3FC8E8C}" type="sibTrans" cxnId="{61B3A30F-7E43-4D08-B29A-87576CE58090}">
      <dgm:prSet/>
      <dgm:spPr/>
      <dgm:t>
        <a:bodyPr/>
        <a:lstStyle/>
        <a:p>
          <a:endParaRPr lang="en-US"/>
        </a:p>
      </dgm:t>
    </dgm:pt>
    <dgm:pt modelId="{6991A47B-7732-4E56-A831-7929C17BD2A4}">
      <dgm:prSet/>
      <dgm:spPr>
        <a:xfrm>
          <a:off x="3041213" y="753118"/>
          <a:ext cx="2665333" cy="5358240"/>
        </a:xfrm>
        <a:solidFill>
          <a:srgbClr val="FFF4D1">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Dieticians</a:t>
          </a:r>
        </a:p>
      </dgm:t>
    </dgm:pt>
    <dgm:pt modelId="{07644586-69EA-4E6D-B155-2B7B8B6BD796}" type="parTrans" cxnId="{EE43CE7B-29BB-4CE0-86E4-1D86FED46A93}">
      <dgm:prSet/>
      <dgm:spPr/>
      <dgm:t>
        <a:bodyPr/>
        <a:lstStyle/>
        <a:p>
          <a:endParaRPr lang="en-US"/>
        </a:p>
      </dgm:t>
    </dgm:pt>
    <dgm:pt modelId="{79C38D2D-9D3C-4757-9A7E-844AB9269CB3}" type="sibTrans" cxnId="{EE43CE7B-29BB-4CE0-86E4-1D86FED46A93}">
      <dgm:prSet/>
      <dgm:spPr/>
      <dgm:t>
        <a:bodyPr/>
        <a:lstStyle/>
        <a:p>
          <a:endParaRPr lang="en-US"/>
        </a:p>
      </dgm:t>
    </dgm:pt>
    <dgm:pt modelId="{C0224966-DACD-4EB0-8130-837C7ED0D959}">
      <dgm:prSet/>
      <dgm:spPr>
        <a:xfrm>
          <a:off x="3041213" y="753118"/>
          <a:ext cx="2665333" cy="5358240"/>
        </a:xfrm>
        <a:solidFill>
          <a:srgbClr val="FFF4D1">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Outreach Staff</a:t>
          </a:r>
        </a:p>
      </dgm:t>
    </dgm:pt>
    <dgm:pt modelId="{D68511B9-5A4D-4C14-A641-465A0129FB0A}" type="parTrans" cxnId="{81B5316E-380F-4B53-9222-1BDE2730B469}">
      <dgm:prSet/>
      <dgm:spPr/>
    </dgm:pt>
    <dgm:pt modelId="{07D7E3C4-F626-444D-9860-DF6AF3178164}" type="sibTrans" cxnId="{81B5316E-380F-4B53-9222-1BDE2730B469}">
      <dgm:prSet/>
      <dgm:spPr/>
    </dgm:pt>
    <dgm:pt modelId="{FE05BB77-8AA7-4E93-ABC6-88E1D3993824}" type="pres">
      <dgm:prSet presAssocID="{61F727C4-CEB2-46DE-BE4C-28EEC4620354}" presName="Name0" presStyleCnt="0">
        <dgm:presLayoutVars>
          <dgm:dir/>
          <dgm:animLvl val="lvl"/>
          <dgm:resizeHandles val="exact"/>
        </dgm:presLayoutVars>
      </dgm:prSet>
      <dgm:spPr/>
      <dgm:t>
        <a:bodyPr/>
        <a:lstStyle/>
        <a:p>
          <a:endParaRPr lang="en-US"/>
        </a:p>
      </dgm:t>
    </dgm:pt>
    <dgm:pt modelId="{00359F49-8267-4EA9-9059-106C5065B94C}" type="pres">
      <dgm:prSet presAssocID="{F08B0CE0-42CF-4FC9-A6A4-7420C0A8E9ED}" presName="composite" presStyleCnt="0"/>
      <dgm:spPr/>
    </dgm:pt>
    <dgm:pt modelId="{6E4BE604-C90B-422F-9380-0BA6541D2403}" type="pres">
      <dgm:prSet presAssocID="{F08B0CE0-42CF-4FC9-A6A4-7420C0A8E9ED}" presName="parTx" presStyleLbl="alignNode1" presStyleIdx="0" presStyleCnt="3">
        <dgm:presLayoutVars>
          <dgm:chMax val="0"/>
          <dgm:chPref val="0"/>
          <dgm:bulletEnabled val="1"/>
        </dgm:presLayoutVars>
      </dgm:prSet>
      <dgm:spPr/>
      <dgm:t>
        <a:bodyPr/>
        <a:lstStyle/>
        <a:p>
          <a:endParaRPr lang="en-US"/>
        </a:p>
      </dgm:t>
    </dgm:pt>
    <dgm:pt modelId="{6EF1297C-28B0-404B-A38E-6428C91C4921}" type="pres">
      <dgm:prSet presAssocID="{F08B0CE0-42CF-4FC9-A6A4-7420C0A8E9ED}" presName="desTx" presStyleLbl="alignAccFollowNode1" presStyleIdx="0" presStyleCnt="3" custScaleY="99734">
        <dgm:presLayoutVars>
          <dgm:bulletEnabled val="1"/>
        </dgm:presLayoutVars>
      </dgm:prSet>
      <dgm:spPr/>
      <dgm:t>
        <a:bodyPr/>
        <a:lstStyle/>
        <a:p>
          <a:endParaRPr lang="en-US"/>
        </a:p>
      </dgm:t>
    </dgm:pt>
    <dgm:pt modelId="{ECCC49D9-77F0-4385-AF96-D6779D42D248}" type="pres">
      <dgm:prSet presAssocID="{8D9F8A7D-C455-43B6-B0B9-30AEEBDB70A1}" presName="space" presStyleCnt="0"/>
      <dgm:spPr/>
    </dgm:pt>
    <dgm:pt modelId="{AAF907B1-D8E1-46B4-B8E3-F3BC045FC0B0}" type="pres">
      <dgm:prSet presAssocID="{4B3A6E5B-5531-4C65-8E7F-D6CB320E5025}" presName="composite" presStyleCnt="0"/>
      <dgm:spPr/>
    </dgm:pt>
    <dgm:pt modelId="{F27F5CC6-8DCE-44F2-831E-BBEBC66DA6FF}" type="pres">
      <dgm:prSet presAssocID="{4B3A6E5B-5531-4C65-8E7F-D6CB320E5025}" presName="parTx" presStyleLbl="alignNode1" presStyleIdx="1" presStyleCnt="3">
        <dgm:presLayoutVars>
          <dgm:chMax val="0"/>
          <dgm:chPref val="0"/>
          <dgm:bulletEnabled val="1"/>
        </dgm:presLayoutVars>
      </dgm:prSet>
      <dgm:spPr/>
      <dgm:t>
        <a:bodyPr/>
        <a:lstStyle/>
        <a:p>
          <a:endParaRPr lang="en-US"/>
        </a:p>
      </dgm:t>
    </dgm:pt>
    <dgm:pt modelId="{23D5127F-8FE5-476B-A470-0089E96C0C86}" type="pres">
      <dgm:prSet presAssocID="{4B3A6E5B-5531-4C65-8E7F-D6CB320E5025}" presName="desTx" presStyleLbl="alignAccFollowNode1" presStyleIdx="1" presStyleCnt="3">
        <dgm:presLayoutVars>
          <dgm:bulletEnabled val="1"/>
        </dgm:presLayoutVars>
      </dgm:prSet>
      <dgm:spPr>
        <a:prstGeom prst="rect">
          <a:avLst/>
        </a:prstGeom>
      </dgm:spPr>
      <dgm:t>
        <a:bodyPr/>
        <a:lstStyle/>
        <a:p>
          <a:endParaRPr lang="en-US"/>
        </a:p>
      </dgm:t>
    </dgm:pt>
    <dgm:pt modelId="{6A523DEA-F22A-42F2-B4F3-BE0269AB1881}" type="pres">
      <dgm:prSet presAssocID="{6A1278C9-9F3E-45CC-8F38-C9322CC1EACF}" presName="space" presStyleCnt="0"/>
      <dgm:spPr/>
    </dgm:pt>
    <dgm:pt modelId="{04F8BC50-5778-458B-8733-B8D95C73507D}" type="pres">
      <dgm:prSet presAssocID="{2995B572-8D24-4BAA-88F5-2B5F56EA398B}" presName="composite" presStyleCnt="0"/>
      <dgm:spPr/>
    </dgm:pt>
    <dgm:pt modelId="{5565CEF0-D72F-4F97-82D7-66A3606F176D}" type="pres">
      <dgm:prSet presAssocID="{2995B572-8D24-4BAA-88F5-2B5F56EA398B}" presName="parTx" presStyleLbl="alignNode1" presStyleIdx="2" presStyleCnt="3">
        <dgm:presLayoutVars>
          <dgm:chMax val="0"/>
          <dgm:chPref val="0"/>
          <dgm:bulletEnabled val="1"/>
        </dgm:presLayoutVars>
      </dgm:prSet>
      <dgm:spPr/>
      <dgm:t>
        <a:bodyPr/>
        <a:lstStyle/>
        <a:p>
          <a:endParaRPr lang="en-US"/>
        </a:p>
      </dgm:t>
    </dgm:pt>
    <dgm:pt modelId="{1FB980E3-7E2A-4FD8-A303-EF294446606E}" type="pres">
      <dgm:prSet presAssocID="{2995B572-8D24-4BAA-88F5-2B5F56EA398B}" presName="desTx" presStyleLbl="alignAccFollowNode1" presStyleIdx="2" presStyleCnt="3">
        <dgm:presLayoutVars>
          <dgm:bulletEnabled val="1"/>
        </dgm:presLayoutVars>
      </dgm:prSet>
      <dgm:spPr/>
      <dgm:t>
        <a:bodyPr/>
        <a:lstStyle/>
        <a:p>
          <a:endParaRPr lang="en-US"/>
        </a:p>
      </dgm:t>
    </dgm:pt>
  </dgm:ptLst>
  <dgm:cxnLst>
    <dgm:cxn modelId="{FE1268D4-0087-43A6-88FE-4B02FE58596D}" srcId="{F08B0CE0-42CF-4FC9-A6A4-7420C0A8E9ED}" destId="{BB687FDA-9631-42FF-B53C-EFDD9D1D3BC4}" srcOrd="3" destOrd="0" parTransId="{679EE733-EAE0-4F2C-ACDC-0A8186FCD22A}" sibTransId="{DB185742-0268-4F76-A82D-453FC74F34F6}"/>
    <dgm:cxn modelId="{61B3A30F-7E43-4D08-B29A-87576CE58090}" srcId="{2995B572-8D24-4BAA-88F5-2B5F56EA398B}" destId="{C000C4F4-37FA-4C79-BC1C-E2F1CE6619B1}" srcOrd="4" destOrd="0" parTransId="{AB196EB6-9C07-44D4-A676-CED42D1533C8}" sibTransId="{458156D6-D485-4EB6-9D72-B0D3B3FC8E8C}"/>
    <dgm:cxn modelId="{6898B952-1F8B-4091-871A-DD6E3990B946}" type="presOf" srcId="{C0224966-DACD-4EB0-8130-837C7ED0D959}" destId="{23D5127F-8FE5-476B-A470-0089E96C0C86}" srcOrd="0" destOrd="8" presId="urn:microsoft.com/office/officeart/2005/8/layout/hList1"/>
    <dgm:cxn modelId="{DA7CEF22-650D-4452-934F-A21AF3A99803}" srcId="{2995B572-8D24-4BAA-88F5-2B5F56EA398B}" destId="{D2A171D2-168F-4BA8-8C56-EE627BA304DF}" srcOrd="2" destOrd="0" parTransId="{7F028A7B-1EA1-4921-AE5A-EDF920AE340A}" sibTransId="{6E941808-D72D-452E-AC91-A1D62AE3C504}"/>
    <dgm:cxn modelId="{17ED4608-C88A-4E24-9DC5-718DCF73263E}" srcId="{F08B0CE0-42CF-4FC9-A6A4-7420C0A8E9ED}" destId="{EE9003AB-49F8-415D-8322-57707D208A6D}" srcOrd="6" destOrd="0" parTransId="{02CF3C59-A873-4DD4-A120-69DECAE828BA}" sibTransId="{89A554FF-9BD8-4E44-AADC-F6055B8D0107}"/>
    <dgm:cxn modelId="{81B5316E-380F-4B53-9222-1BDE2730B469}" srcId="{4B3A6E5B-5531-4C65-8E7F-D6CB320E5025}" destId="{C0224966-DACD-4EB0-8130-837C7ED0D959}" srcOrd="8" destOrd="0" parTransId="{D68511B9-5A4D-4C14-A641-465A0129FB0A}" sibTransId="{07D7E3C4-F626-444D-9860-DF6AF3178164}"/>
    <dgm:cxn modelId="{6B361702-6B63-4677-9680-A32D0D32405F}" type="presOf" srcId="{CCC466F2-D466-4966-AF4E-66CB042AF7FE}" destId="{6EF1297C-28B0-404B-A38E-6428C91C4921}" srcOrd="0" destOrd="5" presId="urn:microsoft.com/office/officeart/2005/8/layout/hList1"/>
    <dgm:cxn modelId="{8003FF0E-9309-4E71-ACED-E48AC219DDF3}" srcId="{61F727C4-CEB2-46DE-BE4C-28EEC4620354}" destId="{4B3A6E5B-5531-4C65-8E7F-D6CB320E5025}" srcOrd="1" destOrd="0" parTransId="{B44B3657-9F6E-4017-95D2-832CF05D64A3}" sibTransId="{6A1278C9-9F3E-45CC-8F38-C9322CC1EACF}"/>
    <dgm:cxn modelId="{E8D13AA9-F1FE-45AE-B277-116B438E0669}" type="presOf" srcId="{4C11F4D1-5275-4476-83DE-5B3340FC045B}" destId="{1FB980E3-7E2A-4FD8-A303-EF294446606E}" srcOrd="0" destOrd="3" presId="urn:microsoft.com/office/officeart/2005/8/layout/hList1"/>
    <dgm:cxn modelId="{81369E01-867B-468D-B9C8-A0D20F77C3E4}" type="presOf" srcId="{F08B0CE0-42CF-4FC9-A6A4-7420C0A8E9ED}" destId="{6E4BE604-C90B-422F-9380-0BA6541D2403}" srcOrd="0" destOrd="0" presId="urn:microsoft.com/office/officeart/2005/8/layout/hList1"/>
    <dgm:cxn modelId="{919E56E9-112C-4E8F-BB75-37803946F785}" type="presOf" srcId="{5E972970-40B2-4C91-BB99-17FD6B09CD59}" destId="{23D5127F-8FE5-476B-A470-0089E96C0C86}" srcOrd="0" destOrd="1" presId="urn:microsoft.com/office/officeart/2005/8/layout/hList1"/>
    <dgm:cxn modelId="{AEA1C296-83E8-4391-8790-5A2FAAC44E16}" srcId="{4B3A6E5B-5531-4C65-8E7F-D6CB320E5025}" destId="{0C604699-C7D3-4442-BE50-AE69D99FEB3A}" srcOrd="0" destOrd="0" parTransId="{69A304D0-8287-44E4-9EE5-8A28F8B66AD6}" sibTransId="{685B3990-19E3-4A22-A5A0-E17A1DB29EB1}"/>
    <dgm:cxn modelId="{C8B4467C-9A0E-45F7-B9D5-D6DECAD95755}" srcId="{F08B0CE0-42CF-4FC9-A6A4-7420C0A8E9ED}" destId="{30810634-2095-4439-9038-E3392B6C6FED}" srcOrd="0" destOrd="0" parTransId="{66E64442-38D7-40BE-84D4-D50C838BAE18}" sibTransId="{F5647850-A70A-40A4-958F-FC8138839882}"/>
    <dgm:cxn modelId="{6DAC469E-4819-48E9-9B77-DCD9E7C8BF50}" type="presOf" srcId="{EE9003AB-49F8-415D-8322-57707D208A6D}" destId="{6EF1297C-28B0-404B-A38E-6428C91C4921}" srcOrd="0" destOrd="6" presId="urn:microsoft.com/office/officeart/2005/8/layout/hList1"/>
    <dgm:cxn modelId="{D84B504B-6BDA-4E00-987B-52D74525AEE4}" type="presOf" srcId="{61F727C4-CEB2-46DE-BE4C-28EEC4620354}" destId="{FE05BB77-8AA7-4E93-ABC6-88E1D3993824}" srcOrd="0" destOrd="0" presId="urn:microsoft.com/office/officeart/2005/8/layout/hList1"/>
    <dgm:cxn modelId="{B0ABE0D3-E36E-4118-BE19-7E39F1AFA81B}" type="presOf" srcId="{6991A47B-7732-4E56-A831-7929C17BD2A4}" destId="{23D5127F-8FE5-476B-A470-0089E96C0C86}" srcOrd="0" destOrd="7" presId="urn:microsoft.com/office/officeart/2005/8/layout/hList1"/>
    <dgm:cxn modelId="{2D9E62AD-A8CA-4737-B1C1-8FDC246722BD}" type="presOf" srcId="{D2A171D2-168F-4BA8-8C56-EE627BA304DF}" destId="{1FB980E3-7E2A-4FD8-A303-EF294446606E}" srcOrd="0" destOrd="2" presId="urn:microsoft.com/office/officeart/2005/8/layout/hList1"/>
    <dgm:cxn modelId="{FE458B5B-90B8-4EB0-BF57-8A8A1E87170C}" type="presOf" srcId="{47C4ECA5-DFC0-4A09-B9CD-862A65C468B6}" destId="{23D5127F-8FE5-476B-A470-0089E96C0C86}" srcOrd="0" destOrd="2" presId="urn:microsoft.com/office/officeart/2005/8/layout/hList1"/>
    <dgm:cxn modelId="{750056A5-4940-49D0-94EE-3C51A7CFAFD6}" srcId="{4B3A6E5B-5531-4C65-8E7F-D6CB320E5025}" destId="{47C4ECA5-DFC0-4A09-B9CD-862A65C468B6}" srcOrd="2" destOrd="0" parTransId="{50096D7B-B6AB-450E-8B94-16EAC11E45E4}" sibTransId="{FE6420D9-D28C-41BE-B2C3-E01A8E06F011}"/>
    <dgm:cxn modelId="{228C2DBB-54A4-44FB-9F59-AB63A7CB0CBB}" type="presOf" srcId="{6EDC5F82-0BAB-4F56-906C-F5B770470FFC}" destId="{1FB980E3-7E2A-4FD8-A303-EF294446606E}" srcOrd="0" destOrd="0" presId="urn:microsoft.com/office/officeart/2005/8/layout/hList1"/>
    <dgm:cxn modelId="{EE43CE7B-29BB-4CE0-86E4-1D86FED46A93}" srcId="{4B3A6E5B-5531-4C65-8E7F-D6CB320E5025}" destId="{6991A47B-7732-4E56-A831-7929C17BD2A4}" srcOrd="7" destOrd="0" parTransId="{07644586-69EA-4E6D-B155-2B7B8B6BD796}" sibTransId="{79C38D2D-9D3C-4757-9A7E-844AB9269CB3}"/>
    <dgm:cxn modelId="{C747CAC2-654B-4DBA-9EED-1EBDF0FAF903}" srcId="{4B3A6E5B-5531-4C65-8E7F-D6CB320E5025}" destId="{17E40BC5-EA02-4C7F-BF30-C21BBA7124B6}" srcOrd="4" destOrd="0" parTransId="{1F5AFDA5-56A8-4223-9DD0-9830ACA41FDB}" sibTransId="{D6E6085A-1985-4FDF-8D37-97CE70B3C914}"/>
    <dgm:cxn modelId="{2E53B652-DBB5-40E4-9B68-A92C9B7D2329}" srcId="{F08B0CE0-42CF-4FC9-A6A4-7420C0A8E9ED}" destId="{881B57F1-365A-4236-B70C-4F3BE03246DB}" srcOrd="1" destOrd="0" parTransId="{A44F577B-8293-4BAB-AC4F-45C380A15B5B}" sibTransId="{F6E4FFF0-F29B-423E-A6BE-D270C38AD2AC}"/>
    <dgm:cxn modelId="{CA43E3BA-734E-4E20-B445-B3D59C74D075}" type="presOf" srcId="{62C2E880-A96E-4184-BB43-E33214542FBC}" destId="{1FB980E3-7E2A-4FD8-A303-EF294446606E}" srcOrd="0" destOrd="1" presId="urn:microsoft.com/office/officeart/2005/8/layout/hList1"/>
    <dgm:cxn modelId="{C445D1F7-2E65-44F2-83FB-3C07F248B583}" srcId="{2995B572-8D24-4BAA-88F5-2B5F56EA398B}" destId="{62C2E880-A96E-4184-BB43-E33214542FBC}" srcOrd="1" destOrd="0" parTransId="{2BF66295-089F-4C79-B6C1-0A8608C8B743}" sibTransId="{F345FFD0-8C6A-4117-8BB8-4B6EBB047BC8}"/>
    <dgm:cxn modelId="{51BBB305-0665-4BD9-B188-AD45B8D977B5}" type="presOf" srcId="{881B57F1-365A-4236-B70C-4F3BE03246DB}" destId="{6EF1297C-28B0-404B-A38E-6428C91C4921}" srcOrd="0" destOrd="1" presId="urn:microsoft.com/office/officeart/2005/8/layout/hList1"/>
    <dgm:cxn modelId="{5DA3AAF8-F9CB-4872-A319-6C1B5F126D27}" srcId="{61F727C4-CEB2-46DE-BE4C-28EEC4620354}" destId="{2995B572-8D24-4BAA-88F5-2B5F56EA398B}" srcOrd="2" destOrd="0" parTransId="{E149846C-2E4F-4884-8BE7-96D81C654C61}" sibTransId="{4349F5B6-8C9B-4E0C-A196-D6F11293F961}"/>
    <dgm:cxn modelId="{F215D9AC-650B-4F16-9F0F-E29161ABDFAD}" srcId="{2995B572-8D24-4BAA-88F5-2B5F56EA398B}" destId="{6EDC5F82-0BAB-4F56-906C-F5B770470FFC}" srcOrd="0" destOrd="0" parTransId="{55EA484F-3B6E-471D-AC82-19895FBC78CE}" sibTransId="{343DCCFA-6EE9-4371-9B82-AFED0950A6EB}"/>
    <dgm:cxn modelId="{E8E058B7-60D1-42F8-9B77-2A08D7DF0AF5}" srcId="{4B3A6E5B-5531-4C65-8E7F-D6CB320E5025}" destId="{5E972970-40B2-4C91-BB99-17FD6B09CD59}" srcOrd="1" destOrd="0" parTransId="{C4E39398-8B4D-41D3-9D6F-CA6DB8CBFDF7}" sibTransId="{1706FEC9-2CA0-49E8-822B-4EB718E7C8F0}"/>
    <dgm:cxn modelId="{E5EE2EAF-BDDD-4F2D-935E-ACCB17D009E3}" type="presOf" srcId="{EF500DDD-D7ED-418A-A819-036E32C4C66B}" destId="{6EF1297C-28B0-404B-A38E-6428C91C4921}" srcOrd="0" destOrd="2" presId="urn:microsoft.com/office/officeart/2005/8/layout/hList1"/>
    <dgm:cxn modelId="{BF47D9FC-B539-4C51-B0B2-5A60F831B3DE}" srcId="{4B3A6E5B-5531-4C65-8E7F-D6CB320E5025}" destId="{1F5CCFE0-6886-4764-ACCD-DD97AB18DCB8}" srcOrd="6" destOrd="0" parTransId="{BADAC8CC-F66E-4316-A2EA-19E4718E912E}" sibTransId="{BF54EC2F-F787-4D69-A592-5A3DF0699BDA}"/>
    <dgm:cxn modelId="{2120CA7E-550E-4925-984F-5176F88CE9AC}" srcId="{F08B0CE0-42CF-4FC9-A6A4-7420C0A8E9ED}" destId="{EF500DDD-D7ED-418A-A819-036E32C4C66B}" srcOrd="2" destOrd="0" parTransId="{0267A66E-B111-4968-AD87-64FD078F40CF}" sibTransId="{9B579F57-2A87-42EA-9BF2-F89508FCB7F7}"/>
    <dgm:cxn modelId="{1D72AB7A-CD58-4F5B-B440-E6FDEEB1C7B9}" type="presOf" srcId="{30810634-2095-4439-9038-E3392B6C6FED}" destId="{6EF1297C-28B0-404B-A38E-6428C91C4921}" srcOrd="0" destOrd="0" presId="urn:microsoft.com/office/officeart/2005/8/layout/hList1"/>
    <dgm:cxn modelId="{56C8427A-4567-4BCF-9D4D-09CC5BE0FFFD}" type="presOf" srcId="{52C195F4-1A34-420B-8213-9EA5B6D79D4B}" destId="{6EF1297C-28B0-404B-A38E-6428C91C4921}" srcOrd="0" destOrd="4" presId="urn:microsoft.com/office/officeart/2005/8/layout/hList1"/>
    <dgm:cxn modelId="{6CCCA9B9-8BF4-45A1-8A58-E187C52C4C57}" srcId="{2995B572-8D24-4BAA-88F5-2B5F56EA398B}" destId="{4C11F4D1-5275-4476-83DE-5B3340FC045B}" srcOrd="3" destOrd="0" parTransId="{8AAC2C7D-A037-4353-BC48-C0B4138512DF}" sibTransId="{7D8B729F-641B-482A-89CC-DD753989AB72}"/>
    <dgm:cxn modelId="{F0314BBA-9AC3-443D-AB11-96ADA3AF2543}" type="presOf" srcId="{1F6CAA76-970A-49B0-A774-5B360636B273}" destId="{23D5127F-8FE5-476B-A470-0089E96C0C86}" srcOrd="0" destOrd="3" presId="urn:microsoft.com/office/officeart/2005/8/layout/hList1"/>
    <dgm:cxn modelId="{BEF759A9-643B-435D-BDDD-1A6511E1AE11}" type="presOf" srcId="{2995B572-8D24-4BAA-88F5-2B5F56EA398B}" destId="{5565CEF0-D72F-4F97-82D7-66A3606F176D}" srcOrd="0" destOrd="0" presId="urn:microsoft.com/office/officeart/2005/8/layout/hList1"/>
    <dgm:cxn modelId="{FB162304-65E9-4204-8CAC-342DEA4CAAC6}" type="presOf" srcId="{4B3A6E5B-5531-4C65-8E7F-D6CB320E5025}" destId="{F27F5CC6-8DCE-44F2-831E-BBEBC66DA6FF}" srcOrd="0" destOrd="0" presId="urn:microsoft.com/office/officeart/2005/8/layout/hList1"/>
    <dgm:cxn modelId="{05516C5E-FFC7-4D6F-B8EA-C2B31B9F9FA6}" type="presOf" srcId="{2CD3FA91-67A3-49BB-BBBB-C7F90D76B19B}" destId="{23D5127F-8FE5-476B-A470-0089E96C0C86}" srcOrd="0" destOrd="5" presId="urn:microsoft.com/office/officeart/2005/8/layout/hList1"/>
    <dgm:cxn modelId="{45656EDC-6921-44BA-954A-7E0B7C0A13FB}" srcId="{4B3A6E5B-5531-4C65-8E7F-D6CB320E5025}" destId="{2CD3FA91-67A3-49BB-BBBB-C7F90D76B19B}" srcOrd="5" destOrd="0" parTransId="{49CE35B3-E151-4422-965A-E87064686017}" sibTransId="{B3147DE8-E7E1-4272-878E-E193612189A6}"/>
    <dgm:cxn modelId="{916B17E1-C372-470E-8225-E3C085A86063}" srcId="{4B3A6E5B-5531-4C65-8E7F-D6CB320E5025}" destId="{1F6CAA76-970A-49B0-A774-5B360636B273}" srcOrd="3" destOrd="0" parTransId="{445B8825-C986-40B9-8437-AA1AECFAC157}" sibTransId="{852D88D4-C906-4D95-8B5F-44BB2BFF9E84}"/>
    <dgm:cxn modelId="{F4FF7D9C-32F3-44BD-B7C4-54A2A7A5A4BA}" srcId="{4B3A6E5B-5531-4C65-8E7F-D6CB320E5025}" destId="{B6899DDD-DBAA-45EA-B778-DAB99343681B}" srcOrd="9" destOrd="0" parTransId="{09824BAE-11C1-4790-B5E3-5570B0C36CA3}" sibTransId="{CBFB4028-7328-44C4-8CCC-BEBC13FFFA9F}"/>
    <dgm:cxn modelId="{68681948-D6EE-451E-B072-923C6FBEEB72}" srcId="{F08B0CE0-42CF-4FC9-A6A4-7420C0A8E9ED}" destId="{CCC466F2-D466-4966-AF4E-66CB042AF7FE}" srcOrd="5" destOrd="0" parTransId="{4AB55B7A-EBC5-4AD2-937C-9BBF6813604D}" sibTransId="{BC60C050-AB27-4B46-8A05-0BB274EF24C1}"/>
    <dgm:cxn modelId="{A74DA27E-88EE-4082-A9BD-6A2C939B48F9}" srcId="{61F727C4-CEB2-46DE-BE4C-28EEC4620354}" destId="{F08B0CE0-42CF-4FC9-A6A4-7420C0A8E9ED}" srcOrd="0" destOrd="0" parTransId="{A4AD268D-4B94-4DAA-AE3F-DBCBDA52C86A}" sibTransId="{8D9F8A7D-C455-43B6-B0B9-30AEEBDB70A1}"/>
    <dgm:cxn modelId="{6E96305F-DB8C-4EDD-B590-17CD3C28301B}" type="presOf" srcId="{1F5CCFE0-6886-4764-ACCD-DD97AB18DCB8}" destId="{23D5127F-8FE5-476B-A470-0089E96C0C86}" srcOrd="0" destOrd="6" presId="urn:microsoft.com/office/officeart/2005/8/layout/hList1"/>
    <dgm:cxn modelId="{E79DA417-5000-41CB-BF3C-F54B2BAACA55}" srcId="{F08B0CE0-42CF-4FC9-A6A4-7420C0A8E9ED}" destId="{52C195F4-1A34-420B-8213-9EA5B6D79D4B}" srcOrd="4" destOrd="0" parTransId="{2460F8A2-6762-47BD-9335-C403BBDFDF85}" sibTransId="{907966F8-6380-498D-96C5-E9BB0BA14966}"/>
    <dgm:cxn modelId="{3BE42F29-9068-4928-B7C0-CF85B3D76E6D}" type="presOf" srcId="{C000C4F4-37FA-4C79-BC1C-E2F1CE6619B1}" destId="{1FB980E3-7E2A-4FD8-A303-EF294446606E}" srcOrd="0" destOrd="4" presId="urn:microsoft.com/office/officeart/2005/8/layout/hList1"/>
    <dgm:cxn modelId="{21DE1014-667D-4C87-B38C-71F72F36F9D6}" type="presOf" srcId="{17E40BC5-EA02-4C7F-BF30-C21BBA7124B6}" destId="{23D5127F-8FE5-476B-A470-0089E96C0C86}" srcOrd="0" destOrd="4" presId="urn:microsoft.com/office/officeart/2005/8/layout/hList1"/>
    <dgm:cxn modelId="{0D098570-7F4B-4A2E-95DC-412B46BB62E3}" type="presOf" srcId="{BB687FDA-9631-42FF-B53C-EFDD9D1D3BC4}" destId="{6EF1297C-28B0-404B-A38E-6428C91C4921}" srcOrd="0" destOrd="3" presId="urn:microsoft.com/office/officeart/2005/8/layout/hList1"/>
    <dgm:cxn modelId="{E8226BDB-7C7D-46DF-B1A0-D9E34D844E32}" type="presOf" srcId="{B6899DDD-DBAA-45EA-B778-DAB99343681B}" destId="{23D5127F-8FE5-476B-A470-0089E96C0C86}" srcOrd="0" destOrd="9" presId="urn:microsoft.com/office/officeart/2005/8/layout/hList1"/>
    <dgm:cxn modelId="{4B61F4EE-EFA6-4B34-94E3-54C051010F58}" type="presOf" srcId="{0C604699-C7D3-4442-BE50-AE69D99FEB3A}" destId="{23D5127F-8FE5-476B-A470-0089E96C0C86}" srcOrd="0" destOrd="0" presId="urn:microsoft.com/office/officeart/2005/8/layout/hList1"/>
    <dgm:cxn modelId="{699EA25C-3E44-4960-90B1-940526E2C50F}" type="presParOf" srcId="{FE05BB77-8AA7-4E93-ABC6-88E1D3993824}" destId="{00359F49-8267-4EA9-9059-106C5065B94C}" srcOrd="0" destOrd="0" presId="urn:microsoft.com/office/officeart/2005/8/layout/hList1"/>
    <dgm:cxn modelId="{131315F6-B09D-4BF0-B7BE-18894B933DA7}" type="presParOf" srcId="{00359F49-8267-4EA9-9059-106C5065B94C}" destId="{6E4BE604-C90B-422F-9380-0BA6541D2403}" srcOrd="0" destOrd="0" presId="urn:microsoft.com/office/officeart/2005/8/layout/hList1"/>
    <dgm:cxn modelId="{1D1FE49D-A61F-40E6-84AE-5441593FD0A6}" type="presParOf" srcId="{00359F49-8267-4EA9-9059-106C5065B94C}" destId="{6EF1297C-28B0-404B-A38E-6428C91C4921}" srcOrd="1" destOrd="0" presId="urn:microsoft.com/office/officeart/2005/8/layout/hList1"/>
    <dgm:cxn modelId="{89DA6ABE-8332-44A8-8814-768EBB2CAE93}" type="presParOf" srcId="{FE05BB77-8AA7-4E93-ABC6-88E1D3993824}" destId="{ECCC49D9-77F0-4385-AF96-D6779D42D248}" srcOrd="1" destOrd="0" presId="urn:microsoft.com/office/officeart/2005/8/layout/hList1"/>
    <dgm:cxn modelId="{94EA1618-341C-4878-A57D-D7F14A51C7C2}" type="presParOf" srcId="{FE05BB77-8AA7-4E93-ABC6-88E1D3993824}" destId="{AAF907B1-D8E1-46B4-B8E3-F3BC045FC0B0}" srcOrd="2" destOrd="0" presId="urn:microsoft.com/office/officeart/2005/8/layout/hList1"/>
    <dgm:cxn modelId="{A1715897-43BB-4865-9E62-3A6D88732381}" type="presParOf" srcId="{AAF907B1-D8E1-46B4-B8E3-F3BC045FC0B0}" destId="{F27F5CC6-8DCE-44F2-831E-BBEBC66DA6FF}" srcOrd="0" destOrd="0" presId="urn:microsoft.com/office/officeart/2005/8/layout/hList1"/>
    <dgm:cxn modelId="{B21D965A-6368-49D1-9011-4BDF95D0E870}" type="presParOf" srcId="{AAF907B1-D8E1-46B4-B8E3-F3BC045FC0B0}" destId="{23D5127F-8FE5-476B-A470-0089E96C0C86}" srcOrd="1" destOrd="0" presId="urn:microsoft.com/office/officeart/2005/8/layout/hList1"/>
    <dgm:cxn modelId="{E6D509AD-4849-462D-AE42-FA728E45BC87}" type="presParOf" srcId="{FE05BB77-8AA7-4E93-ABC6-88E1D3993824}" destId="{6A523DEA-F22A-42F2-B4F3-BE0269AB1881}" srcOrd="3" destOrd="0" presId="urn:microsoft.com/office/officeart/2005/8/layout/hList1"/>
    <dgm:cxn modelId="{479D5870-0F99-41EE-9434-80A132E93755}" type="presParOf" srcId="{FE05BB77-8AA7-4E93-ABC6-88E1D3993824}" destId="{04F8BC50-5778-458B-8733-B8D95C73507D}" srcOrd="4" destOrd="0" presId="urn:microsoft.com/office/officeart/2005/8/layout/hList1"/>
    <dgm:cxn modelId="{6CE5F23C-271B-4493-8D10-6C00E10D04A4}" type="presParOf" srcId="{04F8BC50-5778-458B-8733-B8D95C73507D}" destId="{5565CEF0-D72F-4F97-82D7-66A3606F176D}" srcOrd="0" destOrd="0" presId="urn:microsoft.com/office/officeart/2005/8/layout/hList1"/>
    <dgm:cxn modelId="{E826CACF-5B39-4F47-BF91-4521654C458E}" type="presParOf" srcId="{04F8BC50-5778-458B-8733-B8D95C73507D}" destId="{1FB980E3-7E2A-4FD8-A303-EF294446606E}" srcOrd="1" destOrd="0" presId="urn:microsoft.com/office/officeart/2005/8/layout/h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BBE72F-FCF6-43EF-9C7E-A1085F21CFB1}">
      <dsp:nvSpPr>
        <dsp:cNvPr id="0" name=""/>
        <dsp:cNvSpPr/>
      </dsp:nvSpPr>
      <dsp:spPr>
        <a:xfrm>
          <a:off x="2881" y="48014"/>
          <a:ext cx="2809279" cy="489600"/>
        </a:xfrm>
        <a:prstGeom prst="rect">
          <a:avLst/>
        </a:prstGeom>
        <a:solidFill>
          <a:srgbClr val="F47B02"/>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69088" rIns="120904" bIns="69088" numCol="1" spcCol="1270" anchor="ctr" anchorCtr="0">
          <a:noAutofit/>
        </a:bodyPr>
        <a:lstStyle/>
        <a:p>
          <a:pPr lvl="0" algn="ctr" defTabSz="755650">
            <a:lnSpc>
              <a:spcPct val="90000"/>
            </a:lnSpc>
            <a:spcBef>
              <a:spcPct val="0"/>
            </a:spcBef>
            <a:spcAft>
              <a:spcPct val="35000"/>
            </a:spcAft>
          </a:pPr>
          <a:r>
            <a:rPr lang="en-US" sz="1700" b="1" kern="1200">
              <a:solidFill>
                <a:schemeClr val="tx1"/>
              </a:solidFill>
            </a:rPr>
            <a:t>Purpose	</a:t>
          </a:r>
        </a:p>
      </dsp:txBody>
      <dsp:txXfrm>
        <a:off x="2881" y="48014"/>
        <a:ext cx="2809279" cy="489600"/>
      </dsp:txXfrm>
    </dsp:sp>
    <dsp:sp modelId="{EED30855-90C0-4CE1-A938-CE596AF3ADCC}">
      <dsp:nvSpPr>
        <dsp:cNvPr id="0" name=""/>
        <dsp:cNvSpPr/>
      </dsp:nvSpPr>
      <dsp:spPr>
        <a:xfrm>
          <a:off x="2881" y="537614"/>
          <a:ext cx="2809279" cy="4946490"/>
        </a:xfrm>
        <a:prstGeom prst="rect">
          <a:avLst/>
        </a:prstGeom>
        <a:solidFill>
          <a:srgbClr val="FFF4D1">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0678" tIns="90678" rIns="120904" bIns="136017" numCol="1" spcCol="1270" anchor="t" anchorCtr="0">
          <a:noAutofit/>
        </a:bodyPr>
        <a:lstStyle/>
        <a:p>
          <a:pPr marL="171450" lvl="1" indent="-171450" algn="l" defTabSz="755650">
            <a:lnSpc>
              <a:spcPct val="90000"/>
            </a:lnSpc>
            <a:spcBef>
              <a:spcPct val="0"/>
            </a:spcBef>
            <a:spcAft>
              <a:spcPct val="15000"/>
            </a:spcAft>
            <a:buChar char="••"/>
          </a:pPr>
          <a:r>
            <a:rPr lang="en-US" sz="1700" kern="1200"/>
            <a:t>Improve patient engagement in preventative, chronic disease management, and self-management services in FQHCs</a:t>
          </a:r>
        </a:p>
        <a:p>
          <a:pPr marL="171450" lvl="1" indent="-171450" algn="l" defTabSz="755650">
            <a:lnSpc>
              <a:spcPct val="90000"/>
            </a:lnSpc>
            <a:spcBef>
              <a:spcPct val="0"/>
            </a:spcBef>
            <a:spcAft>
              <a:spcPct val="15000"/>
            </a:spcAft>
            <a:buChar char="••"/>
          </a:pPr>
          <a:r>
            <a:rPr lang="en-US" sz="1700" kern="1200"/>
            <a:t>Connect patients with community based services</a:t>
          </a:r>
        </a:p>
        <a:p>
          <a:pPr marL="171450" lvl="1" indent="-171450" algn="l" defTabSz="755650">
            <a:lnSpc>
              <a:spcPct val="90000"/>
            </a:lnSpc>
            <a:spcBef>
              <a:spcPct val="0"/>
            </a:spcBef>
            <a:spcAft>
              <a:spcPct val="15000"/>
            </a:spcAft>
            <a:buChar char="••"/>
          </a:pPr>
          <a:r>
            <a:rPr lang="en-US" sz="1700" kern="1200"/>
            <a:t>Assist patients with addressing social determinants of health (SDOH) needs.</a:t>
          </a:r>
        </a:p>
        <a:p>
          <a:pPr marL="171450" lvl="1" indent="-171450" algn="l" defTabSz="755650">
            <a:lnSpc>
              <a:spcPct val="90000"/>
            </a:lnSpc>
            <a:spcBef>
              <a:spcPct val="0"/>
            </a:spcBef>
            <a:spcAft>
              <a:spcPct val="15000"/>
            </a:spcAft>
            <a:buChar char="••"/>
          </a:pPr>
          <a:r>
            <a:rPr lang="en-US" sz="1700" kern="1200"/>
            <a:t>Reduce potentially avoidable emergency room visits</a:t>
          </a:r>
        </a:p>
        <a:p>
          <a:pPr marL="171450" lvl="1" indent="-171450" algn="l" defTabSz="755650">
            <a:lnSpc>
              <a:spcPct val="90000"/>
            </a:lnSpc>
            <a:spcBef>
              <a:spcPct val="0"/>
            </a:spcBef>
            <a:spcAft>
              <a:spcPct val="15000"/>
            </a:spcAft>
            <a:buChar char="••"/>
          </a:pPr>
          <a:r>
            <a:rPr lang="en-US" sz="1700" kern="1200"/>
            <a:t>Reduce hospital admissions/readmissions for ambulatory-sensitive conditions</a:t>
          </a:r>
        </a:p>
      </dsp:txBody>
      <dsp:txXfrm>
        <a:off x="2881" y="537614"/>
        <a:ext cx="2809279" cy="4946490"/>
      </dsp:txXfrm>
    </dsp:sp>
    <dsp:sp modelId="{5DB32D91-7B1C-465C-B836-5922B4E5E9E2}">
      <dsp:nvSpPr>
        <dsp:cNvPr id="0" name=""/>
        <dsp:cNvSpPr/>
      </dsp:nvSpPr>
      <dsp:spPr>
        <a:xfrm>
          <a:off x="3205460" y="48014"/>
          <a:ext cx="2809279" cy="489600"/>
        </a:xfrm>
        <a:prstGeom prst="rect">
          <a:avLst/>
        </a:prstGeom>
        <a:solidFill>
          <a:srgbClr val="7030A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69088" rIns="120904" bIns="69088" numCol="1" spcCol="1270" anchor="ctr" anchorCtr="0">
          <a:noAutofit/>
        </a:bodyPr>
        <a:lstStyle/>
        <a:p>
          <a:pPr lvl="0" algn="ctr" defTabSz="755650">
            <a:lnSpc>
              <a:spcPct val="90000"/>
            </a:lnSpc>
            <a:spcBef>
              <a:spcPct val="0"/>
            </a:spcBef>
            <a:spcAft>
              <a:spcPct val="35000"/>
            </a:spcAft>
          </a:pPr>
          <a:r>
            <a:rPr lang="en-US" sz="1700" b="1" kern="1200">
              <a:solidFill>
                <a:schemeClr val="tx1"/>
              </a:solidFill>
            </a:rPr>
            <a:t>Key Outcomes</a:t>
          </a:r>
        </a:p>
      </dsp:txBody>
      <dsp:txXfrm>
        <a:off x="3205460" y="48014"/>
        <a:ext cx="2809279" cy="489600"/>
      </dsp:txXfrm>
    </dsp:sp>
    <dsp:sp modelId="{94B93921-B3B7-486F-8478-B1B811E2E5D0}">
      <dsp:nvSpPr>
        <dsp:cNvPr id="0" name=""/>
        <dsp:cNvSpPr/>
      </dsp:nvSpPr>
      <dsp:spPr>
        <a:xfrm>
          <a:off x="3205460" y="537614"/>
          <a:ext cx="2809279" cy="4946490"/>
        </a:xfrm>
        <a:prstGeom prst="rect">
          <a:avLst/>
        </a:prstGeom>
        <a:solidFill>
          <a:srgbClr val="FFF4D1">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0678" tIns="90678" rIns="120904" bIns="136017" numCol="1" spcCol="1270" anchor="t" anchorCtr="0">
          <a:noAutofit/>
        </a:bodyPr>
        <a:lstStyle/>
        <a:p>
          <a:pPr marL="171450" lvl="1" indent="-171450" algn="l" defTabSz="755650">
            <a:lnSpc>
              <a:spcPct val="90000"/>
            </a:lnSpc>
            <a:spcBef>
              <a:spcPct val="0"/>
            </a:spcBef>
            <a:spcAft>
              <a:spcPct val="15000"/>
            </a:spcAft>
            <a:buChar char="••"/>
          </a:pPr>
          <a:r>
            <a:rPr lang="en-US" sz="1700" kern="1200"/>
            <a:t>Improvement in health center quality metrics for MO HealthNet population</a:t>
          </a:r>
        </a:p>
        <a:p>
          <a:pPr marL="171450" lvl="1" indent="-171450" algn="l" defTabSz="755650">
            <a:lnSpc>
              <a:spcPct val="90000"/>
            </a:lnSpc>
            <a:spcBef>
              <a:spcPct val="0"/>
            </a:spcBef>
            <a:spcAft>
              <a:spcPct val="15000"/>
            </a:spcAft>
            <a:buChar char="••"/>
          </a:pPr>
          <a:r>
            <a:rPr lang="en-US" sz="1700" kern="1200"/>
            <a:t>Social Determinants of Health (SDOH) assessment, education, referral to community resources to address identified SDOH</a:t>
          </a:r>
        </a:p>
        <a:p>
          <a:pPr marL="171450" lvl="1" indent="-171450" algn="l" defTabSz="755650">
            <a:lnSpc>
              <a:spcPct val="90000"/>
            </a:lnSpc>
            <a:spcBef>
              <a:spcPct val="0"/>
            </a:spcBef>
            <a:spcAft>
              <a:spcPct val="15000"/>
            </a:spcAft>
            <a:buChar char="••"/>
          </a:pPr>
          <a:r>
            <a:rPr lang="en-US" sz="1700" kern="1200"/>
            <a:t>Improved patient engagement in care</a:t>
          </a:r>
        </a:p>
        <a:p>
          <a:pPr marL="171450" lvl="1" indent="-171450" algn="l" defTabSz="755650">
            <a:lnSpc>
              <a:spcPct val="90000"/>
            </a:lnSpc>
            <a:spcBef>
              <a:spcPct val="0"/>
            </a:spcBef>
            <a:spcAft>
              <a:spcPct val="15000"/>
            </a:spcAft>
            <a:buChar char="••"/>
          </a:pPr>
          <a:r>
            <a:rPr lang="en-US" sz="1700" kern="1200"/>
            <a:t>Improved patient satisfaction/experience</a:t>
          </a:r>
        </a:p>
        <a:p>
          <a:pPr marL="171450" lvl="1" indent="-171450" algn="l" defTabSz="755650">
            <a:lnSpc>
              <a:spcPct val="90000"/>
            </a:lnSpc>
            <a:spcBef>
              <a:spcPct val="0"/>
            </a:spcBef>
            <a:spcAft>
              <a:spcPct val="15000"/>
            </a:spcAft>
            <a:buChar char="••"/>
          </a:pPr>
          <a:r>
            <a:rPr lang="en-US" sz="1700" kern="1200"/>
            <a:t>Reduction of avoidable ER visits and inpatient ambulatory sensitive admissions/re-admissions for CHC patients with a focus on the MO HealthNet population</a:t>
          </a:r>
        </a:p>
      </dsp:txBody>
      <dsp:txXfrm>
        <a:off x="3205460" y="537614"/>
        <a:ext cx="2809279" cy="4946490"/>
      </dsp:txXfrm>
    </dsp:sp>
    <dsp:sp modelId="{A777CD1F-2C41-487D-9076-49BF25F57CF4}">
      <dsp:nvSpPr>
        <dsp:cNvPr id="0" name=""/>
        <dsp:cNvSpPr/>
      </dsp:nvSpPr>
      <dsp:spPr>
        <a:xfrm>
          <a:off x="6408039" y="48014"/>
          <a:ext cx="2809279" cy="489600"/>
        </a:xfrm>
        <a:prstGeom prst="rect">
          <a:avLst/>
        </a:prstGeom>
        <a:solidFill>
          <a:srgbClr val="9CCFD4"/>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69088" rIns="120904" bIns="69088" numCol="1" spcCol="1270" anchor="ctr" anchorCtr="0">
          <a:noAutofit/>
        </a:bodyPr>
        <a:lstStyle/>
        <a:p>
          <a:pPr lvl="0" algn="ctr" defTabSz="755650">
            <a:lnSpc>
              <a:spcPct val="90000"/>
            </a:lnSpc>
            <a:spcBef>
              <a:spcPct val="0"/>
            </a:spcBef>
            <a:spcAft>
              <a:spcPct val="35000"/>
            </a:spcAft>
          </a:pPr>
          <a:r>
            <a:rPr lang="en-US" sz="1700" b="1" kern="1200">
              <a:solidFill>
                <a:schemeClr val="tx1"/>
              </a:solidFill>
            </a:rPr>
            <a:t>Core CHW Functions</a:t>
          </a:r>
        </a:p>
      </dsp:txBody>
      <dsp:txXfrm>
        <a:off x="6408039" y="48014"/>
        <a:ext cx="2809279" cy="489600"/>
      </dsp:txXfrm>
    </dsp:sp>
    <dsp:sp modelId="{1A5E4C5D-3149-4C20-9680-D242D62845F6}">
      <dsp:nvSpPr>
        <dsp:cNvPr id="0" name=""/>
        <dsp:cNvSpPr/>
      </dsp:nvSpPr>
      <dsp:spPr>
        <a:xfrm>
          <a:off x="6408039" y="537614"/>
          <a:ext cx="2809279" cy="4946490"/>
        </a:xfrm>
        <a:prstGeom prst="rect">
          <a:avLst/>
        </a:prstGeom>
        <a:solidFill>
          <a:srgbClr val="FFF4D1">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0678" tIns="90678" rIns="120904" bIns="136017" numCol="1" spcCol="1270" anchor="t" anchorCtr="0">
          <a:noAutofit/>
        </a:bodyPr>
        <a:lstStyle/>
        <a:p>
          <a:pPr marL="171450" lvl="1" indent="-171450" algn="l" defTabSz="755650">
            <a:lnSpc>
              <a:spcPct val="90000"/>
            </a:lnSpc>
            <a:spcBef>
              <a:spcPct val="0"/>
            </a:spcBef>
            <a:spcAft>
              <a:spcPct val="15000"/>
            </a:spcAft>
            <a:buChar char="••"/>
          </a:pPr>
          <a:r>
            <a:rPr lang="en-US" sz="1700" kern="1200"/>
            <a:t>Empower, coach, and serve as a liaison with the patient, CHC clinical care team, and community partners.</a:t>
          </a:r>
        </a:p>
        <a:p>
          <a:pPr marL="171450" lvl="1" indent="-171450" algn="l" defTabSz="755650">
            <a:lnSpc>
              <a:spcPct val="90000"/>
            </a:lnSpc>
            <a:spcBef>
              <a:spcPct val="0"/>
            </a:spcBef>
            <a:spcAft>
              <a:spcPct val="15000"/>
            </a:spcAft>
            <a:buChar char="••"/>
          </a:pPr>
          <a:r>
            <a:rPr lang="en-US" sz="1700" kern="1200"/>
            <a:t>Engage patients in their care including preventative care, chronic dsiease management, and self-management</a:t>
          </a:r>
        </a:p>
        <a:p>
          <a:pPr marL="171450" lvl="1" indent="-171450" algn="l" defTabSz="755650">
            <a:lnSpc>
              <a:spcPct val="90000"/>
            </a:lnSpc>
            <a:spcBef>
              <a:spcPct val="0"/>
            </a:spcBef>
            <a:spcAft>
              <a:spcPct val="15000"/>
            </a:spcAft>
            <a:buChar char="••"/>
          </a:pPr>
          <a:r>
            <a:rPr lang="en-US" sz="1700" kern="1200"/>
            <a:t>Assist patients in meeting their identified social determinants of health needs.</a:t>
          </a:r>
        </a:p>
        <a:p>
          <a:pPr marL="171450" lvl="1" indent="-171450" algn="l" defTabSz="755650">
            <a:lnSpc>
              <a:spcPct val="90000"/>
            </a:lnSpc>
            <a:spcBef>
              <a:spcPct val="0"/>
            </a:spcBef>
            <a:spcAft>
              <a:spcPct val="15000"/>
            </a:spcAft>
            <a:buChar char="••"/>
          </a:pPr>
          <a:r>
            <a:rPr lang="en-US" sz="1700" kern="1200"/>
            <a:t>Navigation to community based services.</a:t>
          </a:r>
        </a:p>
      </dsp:txBody>
      <dsp:txXfrm>
        <a:off x="6408039" y="537614"/>
        <a:ext cx="2809279" cy="49464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4BE604-C90B-422F-9380-0BA6541D2403}">
      <dsp:nvSpPr>
        <dsp:cNvPr id="0" name=""/>
        <dsp:cNvSpPr/>
      </dsp:nvSpPr>
      <dsp:spPr>
        <a:xfrm>
          <a:off x="2719" y="76705"/>
          <a:ext cx="2651402" cy="591997"/>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kern="1200">
              <a:solidFill>
                <a:sysClr val="window" lastClr="FFFFFF"/>
              </a:solidFill>
              <a:latin typeface="Calibri" panose="020F0502020204030204"/>
              <a:ea typeface="+mn-ea"/>
              <a:cs typeface="+mn-cs"/>
            </a:rPr>
            <a:t> </a:t>
          </a:r>
          <a:r>
            <a:rPr lang="en-US" sz="1600" b="1" kern="1200">
              <a:solidFill>
                <a:sysClr val="windowText" lastClr="000000"/>
              </a:solidFill>
              <a:latin typeface="Calibri" panose="020F0502020204030204"/>
              <a:ea typeface="+mn-ea"/>
              <a:cs typeface="+mn-cs"/>
            </a:rPr>
            <a:t>Common Settings for CHW Encounters</a:t>
          </a:r>
        </a:p>
      </dsp:txBody>
      <dsp:txXfrm>
        <a:off x="2719" y="76705"/>
        <a:ext cx="2651402" cy="591997"/>
      </dsp:txXfrm>
    </dsp:sp>
    <dsp:sp modelId="{6EF1297C-28B0-404B-A38E-6428C91C4921}">
      <dsp:nvSpPr>
        <dsp:cNvPr id="0" name=""/>
        <dsp:cNvSpPr/>
      </dsp:nvSpPr>
      <dsp:spPr>
        <a:xfrm>
          <a:off x="2719" y="675961"/>
          <a:ext cx="2651402" cy="5442393"/>
        </a:xfrm>
        <a:prstGeom prst="rect">
          <a:avLst/>
        </a:prstGeom>
        <a:solidFill>
          <a:srgbClr val="FFF4D1"/>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113792" bIns="128016" numCol="1" spcCol="1270" anchor="t"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Health Center when patient comes in for visit.</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Home</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Hospital**</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Emergency Room**</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Community partner/organization</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Virtual (phone, patient portal, secure messaging, mail)</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**CHWs encountering patients in the hospital and emergency room depend on the resources in your community.  Some communities have programs that have staff already in hospitals and emergency rooms so there may be opportunities to partner versus duplicating services.</a:t>
          </a:r>
        </a:p>
      </dsp:txBody>
      <dsp:txXfrm>
        <a:off x="2719" y="675961"/>
        <a:ext cx="2651402" cy="5442393"/>
      </dsp:txXfrm>
    </dsp:sp>
    <dsp:sp modelId="{F27F5CC6-8DCE-44F2-831E-BBEBC66DA6FF}">
      <dsp:nvSpPr>
        <dsp:cNvPr id="0" name=""/>
        <dsp:cNvSpPr/>
      </dsp:nvSpPr>
      <dsp:spPr>
        <a:xfrm>
          <a:off x="3025318" y="73076"/>
          <a:ext cx="2651402" cy="591997"/>
        </a:xfrm>
        <a:prstGeom prst="rect">
          <a:avLst/>
        </a:prstGeom>
        <a:solidFill>
          <a:srgbClr val="FF0000"/>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solidFill>
              <a:latin typeface="Calibri" panose="020F0502020204030204"/>
              <a:ea typeface="+mn-ea"/>
              <a:cs typeface="+mn-cs"/>
            </a:rPr>
            <a:t>Key Referrals</a:t>
          </a:r>
        </a:p>
      </dsp:txBody>
      <dsp:txXfrm>
        <a:off x="3025318" y="73076"/>
        <a:ext cx="2651402" cy="591997"/>
      </dsp:txXfrm>
    </dsp:sp>
    <dsp:sp modelId="{23D5127F-8FE5-476B-A470-0089E96C0C86}">
      <dsp:nvSpPr>
        <dsp:cNvPr id="0" name=""/>
        <dsp:cNvSpPr/>
      </dsp:nvSpPr>
      <dsp:spPr>
        <a:xfrm>
          <a:off x="3025318" y="665074"/>
          <a:ext cx="2651402" cy="5456908"/>
        </a:xfrm>
        <a:prstGeom prst="rect">
          <a:avLst/>
        </a:prstGeom>
        <a:solidFill>
          <a:srgbClr val="FFF4D1">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113792" bIns="128016" numCol="1" spcCol="1270" anchor="t"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Providers (Doctors, Nurse </a:t>
          </a:r>
          <a:r>
            <a:rPr lang="en-US" sz="1600" kern="1200"/>
            <a:t>Practitioners</a:t>
          </a:r>
          <a:r>
            <a:rPr lang="en-US" sz="1600" kern="1200">
              <a:solidFill>
                <a:sysClr val="windowText" lastClr="000000">
                  <a:hueOff val="0"/>
                  <a:satOff val="0"/>
                  <a:lumOff val="0"/>
                  <a:alphaOff val="0"/>
                </a:sysClr>
              </a:solidFill>
              <a:latin typeface="Calibri" panose="020F0502020204030204"/>
              <a:ea typeface="+mn-ea"/>
              <a:cs typeface="+mn-cs"/>
            </a:rPr>
            <a:t>, Physicians Assistants)</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Nurses</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Medical Assistants</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Nurse Care Managers</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Behavioral Health Consultants</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Care Coordinators</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Pharmacists</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Dieticians</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Outreach Staff</a:t>
          </a:r>
        </a:p>
        <a:p>
          <a:pPr marL="171450" lvl="1" indent="-171450" algn="l" defTabSz="711200">
            <a:lnSpc>
              <a:spcPct val="90000"/>
            </a:lnSpc>
            <a:spcBef>
              <a:spcPct val="0"/>
            </a:spcBef>
            <a:spcAft>
              <a:spcPct val="15000"/>
            </a:spcAft>
            <a:buChar char="••"/>
          </a:pPr>
          <a:endParaRPr lang="en-US" sz="1600" kern="1200">
            <a:solidFill>
              <a:sysClr val="windowText" lastClr="000000">
                <a:hueOff val="0"/>
                <a:satOff val="0"/>
                <a:lumOff val="0"/>
                <a:alphaOff val="0"/>
              </a:sysClr>
            </a:solidFill>
            <a:latin typeface="Calibri" panose="020F0502020204030204"/>
            <a:ea typeface="+mn-ea"/>
            <a:cs typeface="+mn-cs"/>
          </a:endParaRPr>
        </a:p>
      </dsp:txBody>
      <dsp:txXfrm>
        <a:off x="3025318" y="665074"/>
        <a:ext cx="2651402" cy="5456908"/>
      </dsp:txXfrm>
    </dsp:sp>
    <dsp:sp modelId="{5565CEF0-D72F-4F97-82D7-66A3606F176D}">
      <dsp:nvSpPr>
        <dsp:cNvPr id="0" name=""/>
        <dsp:cNvSpPr/>
      </dsp:nvSpPr>
      <dsp:spPr>
        <a:xfrm>
          <a:off x="6047917" y="73076"/>
          <a:ext cx="2651402" cy="591997"/>
        </a:xfrm>
        <a:prstGeom prst="rect">
          <a:avLst/>
        </a:prstGeom>
        <a:solidFill>
          <a:srgbClr val="00B050"/>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solidFill>
              <a:latin typeface="Calibri" panose="020F0502020204030204"/>
              <a:ea typeface="+mn-ea"/>
              <a:cs typeface="+mn-cs"/>
            </a:rPr>
            <a:t>Data Collection and Reporting</a:t>
          </a:r>
        </a:p>
      </dsp:txBody>
      <dsp:txXfrm>
        <a:off x="6047917" y="73076"/>
        <a:ext cx="2651402" cy="591997"/>
      </dsp:txXfrm>
    </dsp:sp>
    <dsp:sp modelId="{1FB980E3-7E2A-4FD8-A303-EF294446606E}">
      <dsp:nvSpPr>
        <dsp:cNvPr id="0" name=""/>
        <dsp:cNvSpPr/>
      </dsp:nvSpPr>
      <dsp:spPr>
        <a:xfrm>
          <a:off x="6047917" y="665074"/>
          <a:ext cx="2651402" cy="5456908"/>
        </a:xfrm>
        <a:prstGeom prst="rect">
          <a:avLst/>
        </a:prstGeom>
        <a:solidFill>
          <a:srgbClr val="FFF4D1">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113792" bIns="128016" numCol="1" spcCol="1270" anchor="t"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CHW encounter and intervention documentation in EMR in structured fields</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PRAPARE Social Determinants of Health assessment completion and documentation in EMR in structured fields</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Mapping of PRAPARE to DRVS</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DRVS PRAPARE: SDOH registry, Patient Visit Planning Alerts, and Care Management Passport</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Future: CHW encounters/intervention information pulled into DRVS  </a:t>
          </a:r>
        </a:p>
      </dsp:txBody>
      <dsp:txXfrm>
        <a:off x="6047917" y="665074"/>
        <a:ext cx="2651402" cy="5456908"/>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Holmes</dc:creator>
  <cp:lastModifiedBy>Angela Herman-Nestor</cp:lastModifiedBy>
  <cp:revision>10</cp:revision>
  <cp:lastPrinted>2017-03-16T21:42:00Z</cp:lastPrinted>
  <dcterms:created xsi:type="dcterms:W3CDTF">2017-04-05T02:02:00Z</dcterms:created>
  <dcterms:modified xsi:type="dcterms:W3CDTF">2017-12-12T19:47:00Z</dcterms:modified>
</cp:coreProperties>
</file>