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64" w:rsidRDefault="00D06B64" w:rsidP="00D06B64">
      <w:pPr>
        <w:jc w:val="center"/>
        <w:rPr>
          <w:b/>
        </w:rPr>
      </w:pPr>
      <w:r w:rsidRPr="00987D78">
        <w:rPr>
          <w:b/>
        </w:rPr>
        <w:t xml:space="preserve">ENGAGEMENT OF </w:t>
      </w:r>
      <w:r>
        <w:rPr>
          <w:b/>
        </w:rPr>
        <w:t>COMMUNITY HEALTH WORKERS IN DIABETES SELF-</w:t>
      </w:r>
      <w:r w:rsidRPr="00987D78">
        <w:rPr>
          <w:b/>
        </w:rPr>
        <w:t>MANAGEMENT EDUCATION PROGRAMS</w:t>
      </w:r>
    </w:p>
    <w:p w:rsidR="00D06B64" w:rsidRDefault="00D06B64" w:rsidP="00D06B64">
      <w:pPr>
        <w:jc w:val="center"/>
        <w:rPr>
          <w:b/>
        </w:rPr>
      </w:pPr>
      <w:r>
        <w:rPr>
          <w:b/>
        </w:rPr>
        <w:t>TECHNICAL ASSISTANCE GUIDE</w:t>
      </w:r>
      <w:r>
        <w:rPr>
          <w:b/>
        </w:rPr>
        <w:t xml:space="preserve"> (May, 2015)</w:t>
      </w:r>
      <w:bookmarkStart w:id="0" w:name="_GoBack"/>
      <w:bookmarkEnd w:id="0"/>
    </w:p>
    <w:p w:rsidR="00D06B64" w:rsidRDefault="00D06B64" w:rsidP="00D06B64">
      <w:pPr>
        <w:pStyle w:val="NoSpacing"/>
      </w:pPr>
    </w:p>
    <w:p w:rsidR="00D06B64" w:rsidRDefault="00D06B64" w:rsidP="00D06B64">
      <w:pPr>
        <w:pStyle w:val="NoSpacing"/>
      </w:pPr>
      <w:r>
        <w:t>This tool provides guidance for states implementing the following intervention under “State Public Health Actions to Prevent and Control Diabetes, Heart Disease, Obesity and Associated Risk Factors and Promote School Health</w:t>
      </w:r>
      <w:r>
        <w:t xml:space="preserve"> (1305)</w:t>
      </w:r>
      <w:r>
        <w:t>”.</w:t>
      </w:r>
    </w:p>
    <w:p w:rsidR="00D06B64" w:rsidRDefault="00D06B64" w:rsidP="00D06B64">
      <w:pPr>
        <w:pStyle w:val="NoSpacing"/>
      </w:pPr>
    </w:p>
    <w:p w:rsidR="00D06B64" w:rsidRPr="00B7755C" w:rsidRDefault="00D06B64" w:rsidP="00D06B64">
      <w:pPr>
        <w:pStyle w:val="NoSpacing"/>
        <w:numPr>
          <w:ilvl w:val="0"/>
          <w:numId w:val="13"/>
        </w:numPr>
      </w:pPr>
      <w:r>
        <w:rPr>
          <w:b/>
          <w:i/>
        </w:rPr>
        <w:t>I</w:t>
      </w:r>
      <w:r w:rsidRPr="00575336">
        <w:rPr>
          <w:b/>
          <w:i/>
        </w:rPr>
        <w:t>ncrease the engagement of Community Health Workers (CHWs) in the delive</w:t>
      </w:r>
      <w:r>
        <w:rPr>
          <w:b/>
          <w:i/>
        </w:rPr>
        <w:t>ry and support of Diabetes Self-</w:t>
      </w:r>
      <w:r w:rsidRPr="00575336">
        <w:rPr>
          <w:b/>
          <w:i/>
        </w:rPr>
        <w:t>Management Education (DSME) programs</w:t>
      </w:r>
      <w:r>
        <w:t xml:space="preserve"> </w:t>
      </w:r>
      <w:r w:rsidRPr="00575336">
        <w:t>(Domain 4, Strategy 3, Intervention 1)</w:t>
      </w:r>
    </w:p>
    <w:p w:rsidR="00D06B64" w:rsidRDefault="00D06B64" w:rsidP="00D06B64">
      <w:pPr>
        <w:pStyle w:val="NoSpacing"/>
        <w:rPr>
          <w:noProof/>
        </w:rPr>
      </w:pPr>
    </w:p>
    <w:p w:rsidR="00D06B64" w:rsidRDefault="00D06B64" w:rsidP="00D06B64">
      <w:pPr>
        <w:pStyle w:val="NoSpacing"/>
        <w:rPr>
          <w:noProof/>
        </w:rPr>
      </w:pPr>
      <w:r w:rsidRPr="00D26344">
        <w:rPr>
          <w:noProof/>
        </w:rPr>
        <w:t xml:space="preserve">The tool identifies </w:t>
      </w:r>
      <w:r>
        <w:rPr>
          <w:noProof/>
        </w:rPr>
        <w:t xml:space="preserve">three </w:t>
      </w:r>
      <w:r w:rsidRPr="00575336">
        <w:rPr>
          <w:noProof/>
        </w:rPr>
        <w:t xml:space="preserve">key drivers </w:t>
      </w:r>
      <w:r>
        <w:rPr>
          <w:noProof/>
        </w:rPr>
        <w:t xml:space="preserve">that are critical in the implementation of this intervention: </w:t>
      </w:r>
    </w:p>
    <w:p w:rsidR="00D06B64" w:rsidRDefault="00D06B64" w:rsidP="00D06B64">
      <w:pPr>
        <w:pStyle w:val="NoSpacing"/>
        <w:rPr>
          <w:noProof/>
        </w:rPr>
      </w:pPr>
    </w:p>
    <w:p w:rsidR="00D06B64" w:rsidRDefault="00D06B64" w:rsidP="00D06B64">
      <w:pPr>
        <w:pStyle w:val="NoSpacing"/>
        <w:numPr>
          <w:ilvl w:val="0"/>
          <w:numId w:val="12"/>
        </w:numPr>
        <w:rPr>
          <w:noProof/>
        </w:rPr>
      </w:pPr>
      <w:r>
        <w:t xml:space="preserve">Stakeholder awareness of potential CHW roles in DSME programs </w:t>
      </w:r>
    </w:p>
    <w:p w:rsidR="00D06B64" w:rsidRDefault="00D06B64" w:rsidP="00D06B64">
      <w:pPr>
        <w:pStyle w:val="NoSpacing"/>
        <w:numPr>
          <w:ilvl w:val="0"/>
          <w:numId w:val="12"/>
        </w:numPr>
        <w:rPr>
          <w:noProof/>
        </w:rPr>
      </w:pPr>
      <w:r>
        <w:t xml:space="preserve">DSME program readiness to engage CHWs </w:t>
      </w:r>
    </w:p>
    <w:p w:rsidR="00D06B64" w:rsidRDefault="00D06B64" w:rsidP="00D06B64">
      <w:pPr>
        <w:pStyle w:val="NoSpacing"/>
        <w:numPr>
          <w:ilvl w:val="0"/>
          <w:numId w:val="12"/>
        </w:numPr>
        <w:rPr>
          <w:noProof/>
        </w:rPr>
      </w:pPr>
      <w:r>
        <w:t>CHW sustainability in DSME programs</w:t>
      </w:r>
    </w:p>
    <w:p w:rsidR="00D06B64" w:rsidRDefault="00D06B64" w:rsidP="00D06B64">
      <w:pPr>
        <w:pStyle w:val="NoSpacing"/>
      </w:pPr>
    </w:p>
    <w:p w:rsidR="00D06B64" w:rsidRDefault="00D06B64" w:rsidP="00D06B64">
      <w:pPr>
        <w:pStyle w:val="NoSpacing"/>
      </w:pPr>
      <w:r>
        <w:t>The outcomes to be accomplished from this intervention (i.e., the performance measures) are at the far left of the diagram.  Each of the drivers is followed by a box that identifies the specific “intervention components” or activities that state health departments can do to work on each driver. It is important to note that the first two drivers focus on activities related specifically to the targeted DSME programs engaging CHWs, while the last driver focuses on the critical component of CHW sustainability. This last driver pertains to activities state health department grantees must engage in with state level partners to ensure the general sustainability of CHWs, which is a key prerequisite for the long term engagement of this workforce in DSME programs. These drivers together result in the effective implementation of CHW roles in DSME programs.</w:t>
      </w:r>
    </w:p>
    <w:p w:rsidR="00D06B64" w:rsidRDefault="00D06B64" w:rsidP="00D06B64">
      <w:pPr>
        <w:pStyle w:val="NoSpacing"/>
      </w:pPr>
    </w:p>
    <w:p w:rsidR="00D06B64" w:rsidRDefault="00D06B64" w:rsidP="00D06B64">
      <w:pPr>
        <w:pStyle w:val="NoSpacing"/>
        <w:rPr>
          <w:noProof/>
        </w:rPr>
      </w:pPr>
      <w:r w:rsidRPr="007F285A">
        <w:rPr>
          <w:u w:val="single"/>
        </w:rPr>
        <w:t>Note</w:t>
      </w:r>
      <w:r>
        <w:t xml:space="preserve">: </w:t>
      </w:r>
      <w:r w:rsidRPr="00D26344">
        <w:t>An</w:t>
      </w:r>
      <w:r>
        <w:t xml:space="preserve"> activity that runs throughout the diagram and must happen </w:t>
      </w:r>
      <w:r w:rsidRPr="00575336">
        <w:rPr>
          <w:i/>
        </w:rPr>
        <w:t>prior to</w:t>
      </w:r>
      <w:r>
        <w:t xml:space="preserve"> addressing the drivers is to identify the subset of targeted new or existing DSME programs best suited for CHW engagement.</w:t>
      </w:r>
    </w:p>
    <w:p w:rsidR="00D06B64" w:rsidRDefault="00D06B64" w:rsidP="00D06B64">
      <w:pPr>
        <w:pStyle w:val="NoSpacing"/>
      </w:pPr>
    </w:p>
    <w:p w:rsidR="00D06B64" w:rsidRDefault="00D06B64" w:rsidP="00D06B64">
      <w:r>
        <w:t xml:space="preserve">This diagram is intended to enable a more standardized approach for implementing this intervention among grantees to achieve progress on the required performance measures.  The drivers represent the current evidence base as drawn from the literature as well as the experience of state grantees and other organizations and entities. </w:t>
      </w:r>
      <w:r w:rsidRPr="00705747">
        <w:t>A set of resources and references is also provided.</w:t>
      </w:r>
    </w:p>
    <w:p w:rsidR="00D06B64" w:rsidRDefault="00D06B64" w:rsidP="00D06B64"/>
    <w:p w:rsidR="00D06B64" w:rsidRDefault="00D06B64">
      <w:pPr>
        <w:rPr>
          <w:b/>
        </w:rPr>
      </w:pPr>
      <w:r>
        <w:rPr>
          <w:b/>
        </w:rPr>
        <w:br w:type="page"/>
      </w:r>
    </w:p>
    <w:p w:rsidR="0019174B" w:rsidRPr="00990634" w:rsidRDefault="0019174B" w:rsidP="00F62C49">
      <w:pPr>
        <w:pStyle w:val="Header"/>
        <w:jc w:val="center"/>
        <w:rPr>
          <w:b/>
        </w:rPr>
      </w:pPr>
      <w:r w:rsidRPr="00990634">
        <w:rPr>
          <w:b/>
        </w:rPr>
        <w:t>INCREASE ENGAGEMENT OF CHW</w:t>
      </w:r>
      <w:r>
        <w:rPr>
          <w:b/>
        </w:rPr>
        <w:t>s</w:t>
      </w:r>
      <w:r w:rsidRPr="00990634">
        <w:rPr>
          <w:b/>
        </w:rPr>
        <w:t xml:space="preserve"> IN DIABETES SELF MANAGEMENT EDUCATION PROGRAMS</w:t>
      </w:r>
      <w:r>
        <w:rPr>
          <w:b/>
        </w:rPr>
        <w:t xml:space="preserve"> – THE STATE HEALTH DEPARTMENT ROLE</w:t>
      </w:r>
    </w:p>
    <w:p w:rsidR="001D5D18" w:rsidRPr="00C63F00" w:rsidRDefault="00A73D47" w:rsidP="00F62C49">
      <w:pPr>
        <w:pStyle w:val="NoSpacing"/>
        <w:jc w:val="center"/>
        <w:rPr>
          <w:sz w:val="18"/>
          <w:szCs w:val="18"/>
        </w:rPr>
      </w:pPr>
      <w:r w:rsidRPr="00A73D47">
        <w:rPr>
          <w:noProof/>
          <w:sz w:val="20"/>
          <w:szCs w:val="20"/>
        </w:rPr>
        <w:t>Identify the subset of target new or existing DSME programs best suited for CHW engagement</w:t>
      </w:r>
    </w:p>
    <w:p w:rsidR="00DC57CC" w:rsidRDefault="00D06B64" w:rsidP="00F62C49">
      <w:pPr>
        <w:jc w:val="center"/>
      </w:pPr>
      <w:r w:rsidRPr="00C63F00">
        <w:rPr>
          <w:noProof/>
          <w:sz w:val="20"/>
          <w:szCs w:val="20"/>
        </w:rPr>
        <mc:AlternateContent>
          <mc:Choice Requires="wps">
            <w:drawing>
              <wp:anchor distT="45720" distB="45720" distL="114300" distR="114300" simplePos="0" relativeHeight="251659264" behindDoc="0" locked="0" layoutInCell="1" allowOverlap="1" wp14:anchorId="3AFCF3DB" wp14:editId="1523F579">
                <wp:simplePos x="0" y="0"/>
                <wp:positionH relativeFrom="margin">
                  <wp:posOffset>851535</wp:posOffset>
                </wp:positionH>
                <wp:positionV relativeFrom="paragraph">
                  <wp:posOffset>103505</wp:posOffset>
                </wp:positionV>
                <wp:extent cx="1537335" cy="40830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083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06B64" w:rsidRPr="00D06B64" w:rsidRDefault="00C63F00" w:rsidP="00D06B64">
                            <w:pPr>
                              <w:pStyle w:val="NoSpacing"/>
                              <w:jc w:val="center"/>
                              <w:rPr>
                                <w:b/>
                                <w:sz w:val="18"/>
                                <w:szCs w:val="18"/>
                              </w:rPr>
                            </w:pPr>
                            <w:r w:rsidRPr="00D06B64">
                              <w:rPr>
                                <w:b/>
                                <w:sz w:val="18"/>
                                <w:szCs w:val="18"/>
                              </w:rPr>
                              <w:t>OUTCOMES</w:t>
                            </w:r>
                          </w:p>
                          <w:p w:rsidR="001D5D18" w:rsidRPr="00D06B64" w:rsidRDefault="00D06B64" w:rsidP="00D06B64">
                            <w:pPr>
                              <w:pStyle w:val="NoSpacing"/>
                              <w:jc w:val="center"/>
                              <w:rPr>
                                <w:b/>
                                <w:sz w:val="18"/>
                                <w:szCs w:val="18"/>
                              </w:rPr>
                            </w:pPr>
                            <w:r w:rsidRPr="00D06B64">
                              <w:rPr>
                                <w:b/>
                                <w:sz w:val="18"/>
                                <w:szCs w:val="18"/>
                              </w:rPr>
                              <w:t>(Performance Measures)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FCF3DB" id="_x0000_t202" coordsize="21600,21600" o:spt="202" path="m,l,21600r21600,l21600,xe">
                <v:stroke joinstyle="miter"/>
                <v:path gradientshapeok="t" o:connecttype="rect"/>
              </v:shapetype>
              <v:shape id="Text Box 2" o:spid="_x0000_s1026" type="#_x0000_t202" style="position:absolute;left:0;text-align:left;margin-left:67.05pt;margin-top:8.15pt;width:121.05pt;height:3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" fillcolor="white [3201]" strokecolor="#4f81bd [3204]" strokeweight="2pt">
                <v:textbox>
                  <w:txbxContent>
                    <w:p w:rsidR="00D06B64" w:rsidRPr="00D06B64" w:rsidRDefault="00C63F00" w:rsidP="00D06B64">
                      <w:pPr>
                        <w:pStyle w:val="NoSpacing"/>
                        <w:jc w:val="center"/>
                        <w:rPr>
                          <w:b/>
                          <w:sz w:val="18"/>
                          <w:szCs w:val="18"/>
                        </w:rPr>
                      </w:pPr>
                      <w:r w:rsidRPr="00D06B64">
                        <w:rPr>
                          <w:b/>
                          <w:sz w:val="18"/>
                          <w:szCs w:val="18"/>
                        </w:rPr>
                        <w:t>OUTCOMES</w:t>
                      </w:r>
                    </w:p>
                    <w:p w:rsidR="001D5D18" w:rsidRPr="00D06B64" w:rsidRDefault="00D06B64" w:rsidP="00D06B64">
                      <w:pPr>
                        <w:pStyle w:val="NoSpacing"/>
                        <w:jc w:val="center"/>
                        <w:rPr>
                          <w:b/>
                          <w:sz w:val="18"/>
                          <w:szCs w:val="18"/>
                        </w:rPr>
                      </w:pPr>
                      <w:r w:rsidRPr="00D06B64">
                        <w:rPr>
                          <w:b/>
                          <w:sz w:val="18"/>
                          <w:szCs w:val="18"/>
                        </w:rPr>
                        <w:t>(Performance Measures)</w:t>
                      </w:r>
                    </w:p>
                  </w:txbxContent>
                </v:textbox>
                <w10:wrap type="square" anchorx="margin"/>
              </v:shape>
            </w:pict>
          </mc:Fallback>
        </mc:AlternateContent>
      </w:r>
      <w:r w:rsidR="00A477D4" w:rsidRPr="00C63F00">
        <w:rPr>
          <w:noProof/>
          <w:sz w:val="20"/>
          <w:szCs w:val="20"/>
        </w:rPr>
        <mc:AlternateContent>
          <mc:Choice Requires="wps">
            <w:drawing>
              <wp:anchor distT="45720" distB="45720" distL="114300" distR="114300" simplePos="0" relativeHeight="251661312" behindDoc="0" locked="0" layoutInCell="1" allowOverlap="1" wp14:anchorId="41AC8116" wp14:editId="11E0EEC1">
                <wp:simplePos x="0" y="0"/>
                <wp:positionH relativeFrom="column">
                  <wp:posOffset>2961005</wp:posOffset>
                </wp:positionH>
                <wp:positionV relativeFrom="paragraph">
                  <wp:posOffset>104140</wp:posOffset>
                </wp:positionV>
                <wp:extent cx="1260475" cy="22860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28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D5D18" w:rsidRPr="00C63F00" w:rsidRDefault="00C63F00" w:rsidP="00C63F00">
                            <w:pPr>
                              <w:jc w:val="center"/>
                              <w:rPr>
                                <w:b/>
                                <w:sz w:val="18"/>
                                <w:szCs w:val="18"/>
                              </w:rPr>
                            </w:pPr>
                            <w:r w:rsidRPr="00C63F00">
                              <w:rPr>
                                <w:b/>
                                <w:sz w:val="18"/>
                                <w:szCs w:val="18"/>
                              </w:rPr>
                              <w:t>DRIVERS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8116" id="_x0000_s1027" type="#_x0000_t202" style="position:absolute;left:0;text-align:left;margin-left:233.15pt;margin-top:8.2pt;width:99.2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" fillcolor="white [3201]" strokecolor="#4f81bd [3204]" strokeweight="2pt">
                <v:textbox>
                  <w:txbxContent>
                    <w:p w:rsidR="001D5D18" w:rsidRPr="00C63F00" w:rsidRDefault="00C63F00" w:rsidP="00C63F00">
                      <w:pPr>
                        <w:jc w:val="center"/>
                        <w:rPr>
                          <w:b/>
                          <w:sz w:val="18"/>
                          <w:szCs w:val="18"/>
                        </w:rPr>
                      </w:pPr>
                      <w:r w:rsidRPr="00C63F00">
                        <w:rPr>
                          <w:b/>
                          <w:sz w:val="18"/>
                          <w:szCs w:val="18"/>
                        </w:rPr>
                        <w:t>DRIVERS</w:t>
                      </w:r>
                    </w:p>
                  </w:txbxContent>
                </v:textbox>
                <w10:wrap type="square"/>
              </v:shape>
            </w:pict>
          </mc:Fallback>
        </mc:AlternateContent>
      </w:r>
      <w:r w:rsidR="0040217A" w:rsidRPr="00C63F00">
        <w:rPr>
          <w:noProof/>
          <w:sz w:val="20"/>
          <w:szCs w:val="20"/>
        </w:rPr>
        <mc:AlternateContent>
          <mc:Choice Requires="wps">
            <w:drawing>
              <wp:anchor distT="45720" distB="45720" distL="114300" distR="114300" simplePos="0" relativeHeight="251663360" behindDoc="0" locked="0" layoutInCell="1" allowOverlap="1" wp14:anchorId="0BC0BC41" wp14:editId="7C02D24A">
                <wp:simplePos x="0" y="0"/>
                <wp:positionH relativeFrom="margin">
                  <wp:posOffset>5311775</wp:posOffset>
                </wp:positionH>
                <wp:positionV relativeFrom="paragraph">
                  <wp:posOffset>104140</wp:posOffset>
                </wp:positionV>
                <wp:extent cx="3625850" cy="2286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28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D5D18" w:rsidRPr="00C63F00" w:rsidRDefault="00C63F00" w:rsidP="00C63F00">
                            <w:pPr>
                              <w:jc w:val="center"/>
                              <w:rPr>
                                <w:b/>
                                <w:sz w:val="18"/>
                                <w:szCs w:val="18"/>
                              </w:rPr>
                            </w:pPr>
                            <w:r w:rsidRPr="00C63F00">
                              <w:rPr>
                                <w:b/>
                                <w:sz w:val="18"/>
                                <w:szCs w:val="18"/>
                              </w:rPr>
                              <w:t>INTERVENTION COMPONENTS</w:t>
                            </w:r>
                            <w:r w:rsidR="00D06B64">
                              <w:rPr>
                                <w:b/>
                                <w:sz w:val="18"/>
                                <w:szCs w:val="18"/>
                              </w:rPr>
                              <w:t xml:space="preserv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BC41" id="_x0000_s1028" type="#_x0000_t202" style="position:absolute;left:0;text-align:left;margin-left:418.25pt;margin-top:8.2pt;width:285.5pt;height: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" fillcolor="white [3201]" strokecolor="#4f81bd [3204]" strokeweight="2pt">
                <v:textbox>
                  <w:txbxContent>
                    <w:p w:rsidR="001D5D18" w:rsidRPr="00C63F00" w:rsidRDefault="00C63F00" w:rsidP="00C63F00">
                      <w:pPr>
                        <w:jc w:val="center"/>
                        <w:rPr>
                          <w:b/>
                          <w:sz w:val="18"/>
                          <w:szCs w:val="18"/>
                        </w:rPr>
                      </w:pPr>
                      <w:r w:rsidRPr="00C63F00">
                        <w:rPr>
                          <w:b/>
                          <w:sz w:val="18"/>
                          <w:szCs w:val="18"/>
                        </w:rPr>
                        <w:t>INTERVENTION COMPONENTS</w:t>
                      </w:r>
                      <w:r w:rsidR="00D06B64">
                        <w:rPr>
                          <w:b/>
                          <w:sz w:val="18"/>
                          <w:szCs w:val="18"/>
                        </w:rPr>
                        <w:t xml:space="preserve"> (Activities)</w:t>
                      </w:r>
                    </w:p>
                  </w:txbxContent>
                </v:textbox>
                <w10:wrap type="square" anchorx="margin"/>
              </v:shape>
            </w:pict>
          </mc:Fallback>
        </mc:AlternateContent>
      </w:r>
    </w:p>
    <w:p w:rsidR="003B67E5" w:rsidRDefault="008677CD" w:rsidP="00F62C49">
      <w:pPr>
        <w:jc w:val="center"/>
      </w:pPr>
      <w:r>
        <w:rPr>
          <w:noProof/>
        </w:rPr>
        <mc:AlternateContent>
          <mc:Choice Requires="wps">
            <w:drawing>
              <wp:anchor distT="45720" distB="45720" distL="114300" distR="114300" simplePos="0" relativeHeight="251681792" behindDoc="0" locked="0" layoutInCell="1" allowOverlap="1" wp14:anchorId="437AF398" wp14:editId="5EDFF206">
                <wp:simplePos x="0" y="0"/>
                <wp:positionH relativeFrom="margin">
                  <wp:posOffset>5038725</wp:posOffset>
                </wp:positionH>
                <wp:positionV relativeFrom="paragraph">
                  <wp:posOffset>2770505</wp:posOffset>
                </wp:positionV>
                <wp:extent cx="4095750" cy="16383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638300"/>
                        </a:xfrm>
                        <a:prstGeom prst="rect">
                          <a:avLst/>
                        </a:prstGeom>
                        <a:solidFill>
                          <a:schemeClr val="accent3">
                            <a:lumMod val="40000"/>
                            <a:lumOff val="60000"/>
                          </a:schemeClr>
                        </a:solidFill>
                        <a:ln w="9525">
                          <a:solidFill>
                            <a:srgbClr val="000000"/>
                          </a:solidFill>
                          <a:miter lim="800000"/>
                          <a:headEnd/>
                          <a:tailEnd/>
                        </a:ln>
                      </wps:spPr>
                      <wps:txbx>
                        <w:txbxContent>
                          <w:p w:rsidR="009C23C8" w:rsidRPr="009C23C8" w:rsidRDefault="009C23C8" w:rsidP="00462B29">
                            <w:pPr>
                              <w:pStyle w:val="NoSpacing"/>
                              <w:rPr>
                                <w:sz w:val="18"/>
                                <w:szCs w:val="18"/>
                              </w:rPr>
                            </w:pPr>
                            <w:r w:rsidRPr="009C23C8">
                              <w:rPr>
                                <w:sz w:val="18"/>
                                <w:szCs w:val="18"/>
                              </w:rPr>
                              <w:t>Work with DSME programs and other stakeholders to enable the following roles for CHWs:</w:t>
                            </w:r>
                          </w:p>
                          <w:p w:rsidR="009C23C8" w:rsidRPr="009C23C8" w:rsidRDefault="009C23C8" w:rsidP="00735706">
                            <w:pPr>
                              <w:pStyle w:val="NoSpacing"/>
                              <w:numPr>
                                <w:ilvl w:val="0"/>
                                <w:numId w:val="9"/>
                              </w:numPr>
                              <w:ind w:left="360"/>
                              <w:rPr>
                                <w:sz w:val="18"/>
                                <w:szCs w:val="18"/>
                              </w:rPr>
                            </w:pPr>
                            <w:r w:rsidRPr="009C23C8">
                              <w:rPr>
                                <w:sz w:val="18"/>
                                <w:szCs w:val="18"/>
                              </w:rPr>
                              <w:t>Program Delivery (Individual/Group Counseling/CHW led or supported adhering to guidance in Standard 5, National Standards for Diabetes Self-Management Education and Support)</w:t>
                            </w:r>
                          </w:p>
                          <w:p w:rsidR="009C23C8" w:rsidRPr="009C23C8" w:rsidRDefault="009C23C8" w:rsidP="00735706">
                            <w:pPr>
                              <w:pStyle w:val="NoSpacing"/>
                              <w:numPr>
                                <w:ilvl w:val="0"/>
                                <w:numId w:val="9"/>
                              </w:numPr>
                              <w:ind w:left="360"/>
                              <w:rPr>
                                <w:sz w:val="18"/>
                                <w:szCs w:val="18"/>
                              </w:rPr>
                            </w:pPr>
                            <w:r w:rsidRPr="009C23C8">
                              <w:rPr>
                                <w:sz w:val="18"/>
                                <w:szCs w:val="18"/>
                              </w:rPr>
                              <w:t xml:space="preserve">Outreach to bring participants into DSME programs </w:t>
                            </w:r>
                          </w:p>
                          <w:p w:rsidR="009C23C8" w:rsidRPr="009C23C8" w:rsidRDefault="009C23C8" w:rsidP="00735706">
                            <w:pPr>
                              <w:pStyle w:val="NoSpacing"/>
                              <w:numPr>
                                <w:ilvl w:val="0"/>
                                <w:numId w:val="9"/>
                              </w:numPr>
                              <w:ind w:left="360"/>
                              <w:rPr>
                                <w:sz w:val="18"/>
                                <w:szCs w:val="18"/>
                              </w:rPr>
                            </w:pPr>
                            <w:r w:rsidRPr="009C23C8">
                              <w:rPr>
                                <w:sz w:val="18"/>
                                <w:szCs w:val="18"/>
                              </w:rPr>
                              <w:t>Liaison for referral from health systems/health care providers to DSME programs (Access to patient EHRs to do follow ups; patient reminders)</w:t>
                            </w:r>
                          </w:p>
                          <w:p w:rsidR="00BC7103" w:rsidRPr="00BC7103" w:rsidRDefault="009C23C8" w:rsidP="00735706">
                            <w:pPr>
                              <w:pStyle w:val="NoSpacing"/>
                              <w:numPr>
                                <w:ilvl w:val="0"/>
                                <w:numId w:val="9"/>
                              </w:numPr>
                              <w:ind w:left="360"/>
                              <w:rPr>
                                <w:sz w:val="18"/>
                                <w:szCs w:val="18"/>
                              </w:rPr>
                            </w:pPr>
                            <w:r w:rsidRPr="009C23C8">
                              <w:rPr>
                                <w:sz w:val="18"/>
                                <w:szCs w:val="18"/>
                              </w:rPr>
                              <w:t>Support for program participants (linkage to needed community and social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AF398" id="_x0000_s1029" type="#_x0000_t202" style="position:absolute;left:0;text-align:left;margin-left:396.75pt;margin-top:218.15pt;width:322.5pt;height:12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" fillcolor="#d6e3bc [1302]">
                <v:textbox>
                  <w:txbxContent>
                    <w:p w:rsidR="009C23C8" w:rsidRPr="009C23C8" w:rsidRDefault="009C23C8" w:rsidP="00462B29">
                      <w:pPr>
                        <w:pStyle w:val="NoSpacing"/>
                        <w:rPr>
                          <w:sz w:val="18"/>
                          <w:szCs w:val="18"/>
                        </w:rPr>
                      </w:pPr>
                      <w:r w:rsidRPr="009C23C8">
                        <w:rPr>
                          <w:sz w:val="18"/>
                          <w:szCs w:val="18"/>
                        </w:rPr>
                        <w:t>Work with DSME programs and other stakeholders to enable the following roles for CHWs:</w:t>
                      </w:r>
                    </w:p>
                    <w:p w:rsidR="009C23C8" w:rsidRPr="009C23C8" w:rsidRDefault="009C23C8" w:rsidP="00735706">
                      <w:pPr>
                        <w:pStyle w:val="NoSpacing"/>
                        <w:numPr>
                          <w:ilvl w:val="0"/>
                          <w:numId w:val="9"/>
                        </w:numPr>
                        <w:ind w:left="360"/>
                        <w:rPr>
                          <w:sz w:val="18"/>
                          <w:szCs w:val="18"/>
                        </w:rPr>
                      </w:pPr>
                      <w:r w:rsidRPr="009C23C8">
                        <w:rPr>
                          <w:sz w:val="18"/>
                          <w:szCs w:val="18"/>
                        </w:rPr>
                        <w:t>Program Delivery (Individual/Group Counseling/CHW led or supported adhering to guidance in Standard 5, National Standards for Diabetes Self-Management Education and Support)</w:t>
                      </w:r>
                    </w:p>
                    <w:p w:rsidR="009C23C8" w:rsidRPr="009C23C8" w:rsidRDefault="009C23C8" w:rsidP="00735706">
                      <w:pPr>
                        <w:pStyle w:val="NoSpacing"/>
                        <w:numPr>
                          <w:ilvl w:val="0"/>
                          <w:numId w:val="9"/>
                        </w:numPr>
                        <w:ind w:left="360"/>
                        <w:rPr>
                          <w:sz w:val="18"/>
                          <w:szCs w:val="18"/>
                        </w:rPr>
                      </w:pPr>
                      <w:r w:rsidRPr="009C23C8">
                        <w:rPr>
                          <w:sz w:val="18"/>
                          <w:szCs w:val="18"/>
                        </w:rPr>
                        <w:t xml:space="preserve">Outreach to bring participants into DSME programs </w:t>
                      </w:r>
                    </w:p>
                    <w:p w:rsidR="009C23C8" w:rsidRPr="009C23C8" w:rsidRDefault="009C23C8" w:rsidP="00735706">
                      <w:pPr>
                        <w:pStyle w:val="NoSpacing"/>
                        <w:numPr>
                          <w:ilvl w:val="0"/>
                          <w:numId w:val="9"/>
                        </w:numPr>
                        <w:ind w:left="360"/>
                        <w:rPr>
                          <w:sz w:val="18"/>
                          <w:szCs w:val="18"/>
                        </w:rPr>
                      </w:pPr>
                      <w:r w:rsidRPr="009C23C8">
                        <w:rPr>
                          <w:sz w:val="18"/>
                          <w:szCs w:val="18"/>
                        </w:rPr>
                        <w:t>Liaison for referral from health systems/health care providers to DSME programs (Access to patient EHRs to do follow ups; patient reminders)</w:t>
                      </w:r>
                    </w:p>
                    <w:p w:rsidR="00BC7103" w:rsidRPr="00BC7103" w:rsidRDefault="009C23C8" w:rsidP="00735706">
                      <w:pPr>
                        <w:pStyle w:val="NoSpacing"/>
                        <w:numPr>
                          <w:ilvl w:val="0"/>
                          <w:numId w:val="9"/>
                        </w:numPr>
                        <w:ind w:left="360"/>
                        <w:rPr>
                          <w:sz w:val="18"/>
                          <w:szCs w:val="18"/>
                        </w:rPr>
                      </w:pPr>
                      <w:r w:rsidRPr="009C23C8">
                        <w:rPr>
                          <w:sz w:val="18"/>
                          <w:szCs w:val="18"/>
                        </w:rPr>
                        <w:t>Support for program participants (linkage to needed community and social resources)</w:t>
                      </w:r>
                    </w:p>
                  </w:txbxContent>
                </v:textbox>
                <w10:wrap type="square" anchorx="margin"/>
              </v:shape>
            </w:pict>
          </mc:Fallback>
        </mc:AlternateContent>
      </w:r>
      <w:r w:rsidR="0040217A">
        <w:rPr>
          <w:noProof/>
        </w:rPr>
        <mc:AlternateContent>
          <mc:Choice Requires="wps">
            <w:drawing>
              <wp:anchor distT="45720" distB="45720" distL="114300" distR="114300" simplePos="0" relativeHeight="251667456" behindDoc="0" locked="0" layoutInCell="1" allowOverlap="1" wp14:anchorId="5054A7EC" wp14:editId="5ABAD71C">
                <wp:simplePos x="0" y="0"/>
                <wp:positionH relativeFrom="column">
                  <wp:posOffset>2905125</wp:posOffset>
                </wp:positionH>
                <wp:positionV relativeFrom="paragraph">
                  <wp:posOffset>400050</wp:posOffset>
                </wp:positionV>
                <wp:extent cx="1409700" cy="714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14375"/>
                        </a:xfrm>
                        <a:prstGeom prst="rect">
                          <a:avLst/>
                        </a:prstGeom>
                        <a:solidFill>
                          <a:schemeClr val="accent4">
                            <a:lumMod val="40000"/>
                            <a:lumOff val="60000"/>
                          </a:schemeClr>
                        </a:solidFill>
                        <a:ln w="9525">
                          <a:solidFill>
                            <a:srgbClr val="000000"/>
                          </a:solidFill>
                          <a:miter lim="800000"/>
                          <a:headEnd/>
                          <a:tailEnd/>
                        </a:ln>
                      </wps:spPr>
                      <wps:txbx>
                        <w:txbxContent>
                          <w:p w:rsidR="000F6778" w:rsidRPr="00C63F00" w:rsidRDefault="009C23C8">
                            <w:pPr>
                              <w:rPr>
                                <w:sz w:val="18"/>
                                <w:szCs w:val="18"/>
                              </w:rPr>
                            </w:pPr>
                            <w:r w:rsidRPr="009C23C8">
                              <w:rPr>
                                <w:sz w:val="18"/>
                                <w:szCs w:val="18"/>
                              </w:rPr>
                              <w:t>Stakeholder awareness of potential CHW roles in DSME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A7EC" id="_x0000_s1030" type="#_x0000_t202" style="position:absolute;left:0;text-align:left;margin-left:228.75pt;margin-top:31.5pt;width:111pt;height:5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" fillcolor="#ccc0d9 [1303]">
                <v:textbox>
                  <w:txbxContent>
                    <w:p w:rsidR="000F6778" w:rsidRPr="00C63F00" w:rsidRDefault="009C23C8">
                      <w:pPr>
                        <w:rPr>
                          <w:sz w:val="18"/>
                          <w:szCs w:val="18"/>
                        </w:rPr>
                      </w:pPr>
                      <w:r w:rsidRPr="009C23C8">
                        <w:rPr>
                          <w:sz w:val="18"/>
                          <w:szCs w:val="18"/>
                        </w:rPr>
                        <w:t>Stakeholder awareness of potential CHW roles in DSME programs</w:t>
                      </w:r>
                    </w:p>
                  </w:txbxContent>
                </v:textbox>
                <w10:wrap type="square"/>
              </v:shape>
            </w:pict>
          </mc:Fallback>
        </mc:AlternateContent>
      </w:r>
      <w:r w:rsidR="0040217A">
        <w:rPr>
          <w:noProof/>
        </w:rPr>
        <mc:AlternateContent>
          <mc:Choice Requires="wps">
            <w:drawing>
              <wp:anchor distT="45720" distB="45720" distL="114300" distR="114300" simplePos="0" relativeHeight="251683840" behindDoc="0" locked="0" layoutInCell="1" allowOverlap="1" wp14:anchorId="4CDB26DC" wp14:editId="0E6EB006">
                <wp:simplePos x="0" y="0"/>
                <wp:positionH relativeFrom="column">
                  <wp:posOffset>2905125</wp:posOffset>
                </wp:positionH>
                <wp:positionV relativeFrom="paragraph">
                  <wp:posOffset>3098165</wp:posOffset>
                </wp:positionV>
                <wp:extent cx="1409700" cy="685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85800"/>
                        </a:xfrm>
                        <a:prstGeom prst="rect">
                          <a:avLst/>
                        </a:prstGeom>
                        <a:solidFill>
                          <a:schemeClr val="accent3">
                            <a:lumMod val="40000"/>
                            <a:lumOff val="60000"/>
                          </a:schemeClr>
                        </a:solidFill>
                        <a:ln w="9525">
                          <a:solidFill>
                            <a:srgbClr val="000000"/>
                          </a:solidFill>
                          <a:miter lim="800000"/>
                          <a:headEnd/>
                          <a:tailEnd/>
                        </a:ln>
                      </wps:spPr>
                      <wps:txbx>
                        <w:txbxContent>
                          <w:p w:rsidR="00761981" w:rsidRPr="00840249" w:rsidRDefault="009C23C8">
                            <w:pPr>
                              <w:rPr>
                                <w:sz w:val="18"/>
                                <w:szCs w:val="18"/>
                              </w:rPr>
                            </w:pPr>
                            <w:r w:rsidRPr="009C23C8">
                              <w:rPr>
                                <w:sz w:val="18"/>
                                <w:szCs w:val="18"/>
                              </w:rPr>
                              <w:t>Implementation of CHW roles in target DSME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26DC" id="_x0000_s1031" type="#_x0000_t202" style="position:absolute;left:0;text-align:left;margin-left:228.75pt;margin-top:243.95pt;width:111pt;height:5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" fillcolor="#d6e3bc [1302]">
                <v:textbox>
                  <w:txbxContent>
                    <w:p w:rsidR="00761981" w:rsidRPr="00840249" w:rsidRDefault="009C23C8">
                      <w:pPr>
                        <w:rPr>
                          <w:sz w:val="18"/>
                          <w:szCs w:val="18"/>
                        </w:rPr>
                      </w:pPr>
                      <w:r w:rsidRPr="009C23C8">
                        <w:rPr>
                          <w:sz w:val="18"/>
                          <w:szCs w:val="18"/>
                        </w:rPr>
                        <w:t>Implementation of CHW roles in target DSME programs</w:t>
                      </w:r>
                    </w:p>
                  </w:txbxContent>
                </v:textbox>
                <w10:wrap type="square"/>
              </v:shape>
            </w:pict>
          </mc:Fallback>
        </mc:AlternateContent>
      </w:r>
      <w:r w:rsidR="0040217A">
        <w:rPr>
          <w:noProof/>
        </w:rPr>
        <mc:AlternateContent>
          <mc:Choice Requires="wps">
            <w:drawing>
              <wp:anchor distT="45720" distB="45720" distL="114300" distR="114300" simplePos="0" relativeHeight="251692032" behindDoc="0" locked="0" layoutInCell="1" allowOverlap="1" wp14:anchorId="47639173" wp14:editId="51CFB641">
                <wp:simplePos x="0" y="0"/>
                <wp:positionH relativeFrom="column">
                  <wp:posOffset>2905125</wp:posOffset>
                </wp:positionH>
                <wp:positionV relativeFrom="paragraph">
                  <wp:posOffset>5069840</wp:posOffset>
                </wp:positionV>
                <wp:extent cx="1409700" cy="7048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04850"/>
                        </a:xfrm>
                        <a:prstGeom prst="rect">
                          <a:avLst/>
                        </a:prstGeom>
                        <a:solidFill>
                          <a:srgbClr val="FFFFA7"/>
                        </a:solidFill>
                        <a:ln w="9525">
                          <a:solidFill>
                            <a:srgbClr val="000000"/>
                          </a:solidFill>
                          <a:miter lim="800000"/>
                          <a:headEnd/>
                          <a:tailEnd/>
                        </a:ln>
                      </wps:spPr>
                      <wps:txbx>
                        <w:txbxContent>
                          <w:p w:rsidR="00761981" w:rsidRPr="00D13CC0" w:rsidRDefault="009C23C8" w:rsidP="00A73D47">
                            <w:pPr>
                              <w:pStyle w:val="NoSpacing"/>
                              <w:shd w:val="clear" w:color="auto" w:fill="FFFFA7"/>
                              <w:rPr>
                                <w:sz w:val="18"/>
                                <w:szCs w:val="18"/>
                              </w:rPr>
                            </w:pPr>
                            <w:r w:rsidRPr="009C23C8">
                              <w:rPr>
                                <w:sz w:val="18"/>
                                <w:szCs w:val="18"/>
                              </w:rPr>
                              <w:t>CHW sustainability in DSME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39173" id="_x0000_s1032" type="#_x0000_t202" style="position:absolute;left:0;text-align:left;margin-left:228.75pt;margin-top:399.2pt;width:111pt;height:5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" fillcolor="#ffffa7">
                <v:textbox>
                  <w:txbxContent>
                    <w:p w:rsidR="00761981" w:rsidRPr="00D13CC0" w:rsidRDefault="009C23C8" w:rsidP="00A73D47">
                      <w:pPr>
                        <w:pStyle w:val="NoSpacing"/>
                        <w:shd w:val="clear" w:color="auto" w:fill="FFFFA7"/>
                        <w:rPr>
                          <w:sz w:val="18"/>
                          <w:szCs w:val="18"/>
                        </w:rPr>
                      </w:pPr>
                      <w:r w:rsidRPr="009C23C8">
                        <w:rPr>
                          <w:sz w:val="18"/>
                          <w:szCs w:val="18"/>
                        </w:rPr>
                        <w:t>CHW sustainability in DSME programs</w:t>
                      </w:r>
                    </w:p>
                  </w:txbxContent>
                </v:textbox>
                <w10:wrap type="square"/>
              </v:shape>
            </w:pict>
          </mc:Fallback>
        </mc:AlternateContent>
      </w:r>
      <w:r w:rsidR="0040217A">
        <w:rPr>
          <w:noProof/>
        </w:rPr>
        <mc:AlternateContent>
          <mc:Choice Requires="wps">
            <w:drawing>
              <wp:anchor distT="0" distB="0" distL="114300" distR="114300" simplePos="0" relativeHeight="251711488" behindDoc="0" locked="0" layoutInCell="1" allowOverlap="1" wp14:anchorId="288FAE69" wp14:editId="2B22C0F8">
                <wp:simplePos x="0" y="0"/>
                <wp:positionH relativeFrom="column">
                  <wp:posOffset>4333874</wp:posOffset>
                </wp:positionH>
                <wp:positionV relativeFrom="paragraph">
                  <wp:posOffset>722630</wp:posOffset>
                </wp:positionV>
                <wp:extent cx="65722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5722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39E33" id="Straight Connector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56.9pt" to="393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" strokecolor="#4579b8 [3044]"/>
            </w:pict>
          </mc:Fallback>
        </mc:AlternateContent>
      </w:r>
      <w:r w:rsidR="0040217A">
        <w:rPr>
          <w:noProof/>
        </w:rPr>
        <mc:AlternateContent>
          <mc:Choice Requires="wps">
            <w:drawing>
              <wp:anchor distT="0" distB="0" distL="114300" distR="114300" simplePos="0" relativeHeight="251710464" behindDoc="0" locked="0" layoutInCell="1" allowOverlap="1" wp14:anchorId="6F51C73A" wp14:editId="2F54F3CF">
                <wp:simplePos x="0" y="0"/>
                <wp:positionH relativeFrom="column">
                  <wp:posOffset>4333874</wp:posOffset>
                </wp:positionH>
                <wp:positionV relativeFrom="paragraph">
                  <wp:posOffset>5294630</wp:posOffset>
                </wp:positionV>
                <wp:extent cx="69532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69532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5B5D7" id="Straight Connector 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416.9pt" to="396pt,4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" strokecolor="#4579b8 [3044]"/>
            </w:pict>
          </mc:Fallback>
        </mc:AlternateContent>
      </w:r>
      <w:r w:rsidR="0040217A">
        <w:rPr>
          <w:noProof/>
        </w:rPr>
        <mc:AlternateContent>
          <mc:Choice Requires="wps">
            <w:drawing>
              <wp:anchor distT="0" distB="0" distL="114300" distR="114300" simplePos="0" relativeHeight="251713536" behindDoc="0" locked="0" layoutInCell="1" allowOverlap="1" wp14:anchorId="691A09DD" wp14:editId="26F94FEF">
                <wp:simplePos x="0" y="0"/>
                <wp:positionH relativeFrom="column">
                  <wp:posOffset>4333875</wp:posOffset>
                </wp:positionH>
                <wp:positionV relativeFrom="paragraph">
                  <wp:posOffset>3465830</wp:posOffset>
                </wp:positionV>
                <wp:extent cx="701675" cy="0"/>
                <wp:effectExtent l="0" t="0" r="22225" b="19050"/>
                <wp:wrapNone/>
                <wp:docPr id="18" name="Straight Connector 18"/>
                <wp:cNvGraphicFramePr/>
                <a:graphic xmlns:a="http://schemas.openxmlformats.org/drawingml/2006/main">
                  <a:graphicData uri="http://schemas.microsoft.com/office/word/2010/wordprocessingShape">
                    <wps:wsp>
                      <wps:cNvCnPr/>
                      <wps:spPr>
                        <a:xfrm flipH="1">
                          <a:off x="0" y="0"/>
                          <a:ext cx="70167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EFCE3" id="Straight Connector 1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272.9pt" to="396.5pt,2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" strokecolor="#4579b8 [3044]"/>
            </w:pict>
          </mc:Fallback>
        </mc:AlternateContent>
      </w:r>
      <w:r w:rsidR="0040217A">
        <w:rPr>
          <w:noProof/>
        </w:rPr>
        <mc:AlternateContent>
          <mc:Choice Requires="wps">
            <w:drawing>
              <wp:anchor distT="0" distB="0" distL="114300" distR="114300" simplePos="0" relativeHeight="251712512" behindDoc="0" locked="0" layoutInCell="1" allowOverlap="1" wp14:anchorId="457C45D6" wp14:editId="4B8FFD8E">
                <wp:simplePos x="0" y="0"/>
                <wp:positionH relativeFrom="column">
                  <wp:posOffset>4330700</wp:posOffset>
                </wp:positionH>
                <wp:positionV relativeFrom="paragraph">
                  <wp:posOffset>1875154</wp:posOffset>
                </wp:positionV>
                <wp:extent cx="708025" cy="0"/>
                <wp:effectExtent l="0" t="0" r="15875" b="19050"/>
                <wp:wrapNone/>
                <wp:docPr id="17" name="Straight Connector 17"/>
                <wp:cNvGraphicFramePr/>
                <a:graphic xmlns:a="http://schemas.openxmlformats.org/drawingml/2006/main">
                  <a:graphicData uri="http://schemas.microsoft.com/office/word/2010/wordprocessingShape">
                    <wps:wsp>
                      <wps:cNvCnPr/>
                      <wps:spPr>
                        <a:xfrm flipH="1" flipV="1">
                          <a:off x="0" y="0"/>
                          <a:ext cx="70802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66BC4" id="Straight Connector 17"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47.65pt" to="396.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" strokecolor="#4579b8 [3044]"/>
            </w:pict>
          </mc:Fallback>
        </mc:AlternateContent>
      </w:r>
      <w:r w:rsidR="0040217A">
        <w:rPr>
          <w:noProof/>
        </w:rPr>
        <mc:AlternateContent>
          <mc:Choice Requires="wps">
            <w:drawing>
              <wp:anchor distT="45720" distB="45720" distL="114300" distR="114300" simplePos="0" relativeHeight="251689984" behindDoc="0" locked="0" layoutInCell="1" allowOverlap="1" wp14:anchorId="6DFF101E" wp14:editId="6D1A3F70">
                <wp:simplePos x="0" y="0"/>
                <wp:positionH relativeFrom="margin">
                  <wp:posOffset>5029200</wp:posOffset>
                </wp:positionH>
                <wp:positionV relativeFrom="paragraph">
                  <wp:posOffset>4548505</wp:posOffset>
                </wp:positionV>
                <wp:extent cx="4067175" cy="16287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628775"/>
                        </a:xfrm>
                        <a:prstGeom prst="rect">
                          <a:avLst/>
                        </a:prstGeom>
                        <a:solidFill>
                          <a:srgbClr val="FFFF93"/>
                        </a:solidFill>
                        <a:ln w="9525">
                          <a:solidFill>
                            <a:srgbClr val="000000"/>
                          </a:solidFill>
                          <a:miter lim="800000"/>
                          <a:headEnd/>
                          <a:tailEnd/>
                        </a:ln>
                      </wps:spPr>
                      <wps:txbx>
                        <w:txbxContent>
                          <w:p w:rsidR="009C23C8" w:rsidRPr="00462B29" w:rsidRDefault="009C23C8" w:rsidP="00462B29">
                            <w:pPr>
                              <w:pStyle w:val="NoSpacing"/>
                              <w:rPr>
                                <w:sz w:val="18"/>
                                <w:szCs w:val="18"/>
                              </w:rPr>
                            </w:pPr>
                            <w:r w:rsidRPr="00462B29">
                              <w:rPr>
                                <w:sz w:val="18"/>
                                <w:szCs w:val="18"/>
                              </w:rPr>
                              <w:t>Engage with state and local stakeholders and partners to:</w:t>
                            </w:r>
                          </w:p>
                          <w:p w:rsidR="009C23C8" w:rsidRPr="009C23C8" w:rsidRDefault="009C23C8" w:rsidP="007E4446">
                            <w:pPr>
                              <w:pStyle w:val="NoSpacing"/>
                              <w:numPr>
                                <w:ilvl w:val="0"/>
                                <w:numId w:val="7"/>
                              </w:numPr>
                              <w:rPr>
                                <w:sz w:val="18"/>
                                <w:szCs w:val="18"/>
                              </w:rPr>
                            </w:pPr>
                            <w:r w:rsidRPr="009C23C8">
                              <w:rPr>
                                <w:sz w:val="18"/>
                                <w:szCs w:val="18"/>
                              </w:rPr>
                              <w:t xml:space="preserve">Facilitate adoption of a core CHW </w:t>
                            </w:r>
                            <w:r w:rsidRPr="009C23C8">
                              <w:rPr>
                                <w:b/>
                                <w:sz w:val="18"/>
                                <w:szCs w:val="18"/>
                              </w:rPr>
                              <w:t xml:space="preserve">training curriculum and delivery process with partners </w:t>
                            </w:r>
                            <w:r w:rsidRPr="009C23C8">
                              <w:rPr>
                                <w:sz w:val="18"/>
                                <w:szCs w:val="18"/>
                              </w:rPr>
                              <w:t>(AHECs, Community Colleges, others)</w:t>
                            </w:r>
                          </w:p>
                          <w:p w:rsidR="009C23C8" w:rsidRPr="009C23C8" w:rsidRDefault="009C23C8" w:rsidP="007E4446">
                            <w:pPr>
                              <w:pStyle w:val="NoSpacing"/>
                              <w:numPr>
                                <w:ilvl w:val="0"/>
                                <w:numId w:val="7"/>
                              </w:numPr>
                              <w:rPr>
                                <w:b/>
                                <w:sz w:val="18"/>
                                <w:szCs w:val="18"/>
                              </w:rPr>
                            </w:pPr>
                            <w:r w:rsidRPr="009C23C8">
                              <w:rPr>
                                <w:sz w:val="18"/>
                                <w:szCs w:val="18"/>
                              </w:rPr>
                              <w:t xml:space="preserve">Identify a </w:t>
                            </w:r>
                            <w:r w:rsidRPr="009C23C8">
                              <w:rPr>
                                <w:b/>
                                <w:sz w:val="18"/>
                                <w:szCs w:val="18"/>
                              </w:rPr>
                              <w:t>certification and credentialing</w:t>
                            </w:r>
                            <w:r w:rsidRPr="009C23C8">
                              <w:rPr>
                                <w:sz w:val="18"/>
                                <w:szCs w:val="18"/>
                              </w:rPr>
                              <w:t xml:space="preserve"> process and mechanism (certifying entity, training/experience requirement)</w:t>
                            </w:r>
                          </w:p>
                          <w:p w:rsidR="009C23C8" w:rsidRPr="009C23C8" w:rsidRDefault="009C23C8" w:rsidP="007E4446">
                            <w:pPr>
                              <w:pStyle w:val="NoSpacing"/>
                              <w:numPr>
                                <w:ilvl w:val="0"/>
                                <w:numId w:val="7"/>
                              </w:numPr>
                              <w:rPr>
                                <w:sz w:val="18"/>
                                <w:szCs w:val="18"/>
                              </w:rPr>
                            </w:pPr>
                            <w:r w:rsidRPr="009C23C8">
                              <w:rPr>
                                <w:sz w:val="18"/>
                                <w:szCs w:val="18"/>
                              </w:rPr>
                              <w:t xml:space="preserve">Identify </w:t>
                            </w:r>
                            <w:r w:rsidRPr="009C23C8">
                              <w:rPr>
                                <w:b/>
                                <w:sz w:val="18"/>
                                <w:szCs w:val="18"/>
                              </w:rPr>
                              <w:t>sustainable financing mechanisms</w:t>
                            </w:r>
                            <w:r w:rsidRPr="009C23C8">
                              <w:rPr>
                                <w:sz w:val="18"/>
                                <w:szCs w:val="18"/>
                              </w:rPr>
                              <w:t xml:space="preserve"> at the state level (public insurance/state Medicaid; private payers)</w:t>
                            </w:r>
                          </w:p>
                          <w:p w:rsidR="009C23C8" w:rsidRPr="009C23C8" w:rsidRDefault="009C23C8" w:rsidP="007E4446">
                            <w:pPr>
                              <w:pStyle w:val="NoSpacing"/>
                              <w:numPr>
                                <w:ilvl w:val="0"/>
                                <w:numId w:val="7"/>
                              </w:numPr>
                              <w:rPr>
                                <w:sz w:val="18"/>
                                <w:szCs w:val="18"/>
                              </w:rPr>
                            </w:pPr>
                            <w:r w:rsidRPr="009C23C8">
                              <w:rPr>
                                <w:sz w:val="18"/>
                                <w:szCs w:val="18"/>
                              </w:rPr>
                              <w:t>Identify best practices for integration of CHWs into multidisciplinary teams; support state agencies to accomplish this</w:t>
                            </w:r>
                          </w:p>
                          <w:p w:rsidR="00B11035" w:rsidRPr="008E21D2" w:rsidRDefault="009C23C8" w:rsidP="007E4446">
                            <w:pPr>
                              <w:pStyle w:val="NoSpacing"/>
                              <w:numPr>
                                <w:ilvl w:val="0"/>
                                <w:numId w:val="7"/>
                              </w:numPr>
                              <w:rPr>
                                <w:sz w:val="18"/>
                                <w:szCs w:val="18"/>
                              </w:rPr>
                            </w:pPr>
                            <w:r w:rsidRPr="009C23C8">
                              <w:rPr>
                                <w:sz w:val="18"/>
                                <w:szCs w:val="18"/>
                              </w:rPr>
                              <w:t>Promote professional identity of CHWs through CHW associations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F101E" id="_x0000_s1033" type="#_x0000_t202" style="position:absolute;left:0;text-align:left;margin-left:396pt;margin-top:358.15pt;width:320.25pt;height:128.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" fillcolor="#ffff93">
                <v:textbox>
                  <w:txbxContent>
                    <w:p w:rsidR="009C23C8" w:rsidRPr="00462B29" w:rsidRDefault="009C23C8" w:rsidP="00462B29">
                      <w:pPr>
                        <w:pStyle w:val="NoSpacing"/>
                        <w:rPr>
                          <w:sz w:val="18"/>
                          <w:szCs w:val="18"/>
                        </w:rPr>
                      </w:pPr>
                      <w:r w:rsidRPr="00462B29">
                        <w:rPr>
                          <w:sz w:val="18"/>
                          <w:szCs w:val="18"/>
                        </w:rPr>
                        <w:t>Engage with state and local stakeholders and partners to:</w:t>
                      </w:r>
                    </w:p>
                    <w:p w:rsidR="009C23C8" w:rsidRPr="009C23C8" w:rsidRDefault="009C23C8" w:rsidP="007E4446">
                      <w:pPr>
                        <w:pStyle w:val="NoSpacing"/>
                        <w:numPr>
                          <w:ilvl w:val="0"/>
                          <w:numId w:val="7"/>
                        </w:numPr>
                        <w:rPr>
                          <w:sz w:val="18"/>
                          <w:szCs w:val="18"/>
                        </w:rPr>
                      </w:pPr>
                      <w:r w:rsidRPr="009C23C8">
                        <w:rPr>
                          <w:sz w:val="18"/>
                          <w:szCs w:val="18"/>
                        </w:rPr>
                        <w:t xml:space="preserve">Facilitate adoption of a core CHW </w:t>
                      </w:r>
                      <w:r w:rsidRPr="009C23C8">
                        <w:rPr>
                          <w:b/>
                          <w:sz w:val="18"/>
                          <w:szCs w:val="18"/>
                        </w:rPr>
                        <w:t xml:space="preserve">training curriculum and delivery process with partners </w:t>
                      </w:r>
                      <w:r w:rsidRPr="009C23C8">
                        <w:rPr>
                          <w:sz w:val="18"/>
                          <w:szCs w:val="18"/>
                        </w:rPr>
                        <w:t>(AHECs, Community Colleges, others)</w:t>
                      </w:r>
                    </w:p>
                    <w:p w:rsidR="009C23C8" w:rsidRPr="009C23C8" w:rsidRDefault="009C23C8" w:rsidP="007E4446">
                      <w:pPr>
                        <w:pStyle w:val="NoSpacing"/>
                        <w:numPr>
                          <w:ilvl w:val="0"/>
                          <w:numId w:val="7"/>
                        </w:numPr>
                        <w:rPr>
                          <w:b/>
                          <w:sz w:val="18"/>
                          <w:szCs w:val="18"/>
                        </w:rPr>
                      </w:pPr>
                      <w:r w:rsidRPr="009C23C8">
                        <w:rPr>
                          <w:sz w:val="18"/>
                          <w:szCs w:val="18"/>
                        </w:rPr>
                        <w:t xml:space="preserve">Identify a </w:t>
                      </w:r>
                      <w:r w:rsidRPr="009C23C8">
                        <w:rPr>
                          <w:b/>
                          <w:sz w:val="18"/>
                          <w:szCs w:val="18"/>
                        </w:rPr>
                        <w:t>certification and credentialing</w:t>
                      </w:r>
                      <w:r w:rsidRPr="009C23C8">
                        <w:rPr>
                          <w:sz w:val="18"/>
                          <w:szCs w:val="18"/>
                        </w:rPr>
                        <w:t xml:space="preserve"> process and mechanism (certifying entity, training/experience requirement)</w:t>
                      </w:r>
                    </w:p>
                    <w:p w:rsidR="009C23C8" w:rsidRPr="009C23C8" w:rsidRDefault="009C23C8" w:rsidP="007E4446">
                      <w:pPr>
                        <w:pStyle w:val="NoSpacing"/>
                        <w:numPr>
                          <w:ilvl w:val="0"/>
                          <w:numId w:val="7"/>
                        </w:numPr>
                        <w:rPr>
                          <w:sz w:val="18"/>
                          <w:szCs w:val="18"/>
                        </w:rPr>
                      </w:pPr>
                      <w:r w:rsidRPr="009C23C8">
                        <w:rPr>
                          <w:sz w:val="18"/>
                          <w:szCs w:val="18"/>
                        </w:rPr>
                        <w:t xml:space="preserve">Identify </w:t>
                      </w:r>
                      <w:r w:rsidRPr="009C23C8">
                        <w:rPr>
                          <w:b/>
                          <w:sz w:val="18"/>
                          <w:szCs w:val="18"/>
                        </w:rPr>
                        <w:t>sustainable financing mechanisms</w:t>
                      </w:r>
                      <w:r w:rsidRPr="009C23C8">
                        <w:rPr>
                          <w:sz w:val="18"/>
                          <w:szCs w:val="18"/>
                        </w:rPr>
                        <w:t xml:space="preserve"> at the state level (public insurance/state Medicaid; private payers)</w:t>
                      </w:r>
                    </w:p>
                    <w:p w:rsidR="009C23C8" w:rsidRPr="009C23C8" w:rsidRDefault="009C23C8" w:rsidP="007E4446">
                      <w:pPr>
                        <w:pStyle w:val="NoSpacing"/>
                        <w:numPr>
                          <w:ilvl w:val="0"/>
                          <w:numId w:val="7"/>
                        </w:numPr>
                        <w:rPr>
                          <w:sz w:val="18"/>
                          <w:szCs w:val="18"/>
                        </w:rPr>
                      </w:pPr>
                      <w:r w:rsidRPr="009C23C8">
                        <w:rPr>
                          <w:sz w:val="18"/>
                          <w:szCs w:val="18"/>
                        </w:rPr>
                        <w:t>Identify best practices for integration of CHWs into multidisciplinary teams; support state agencies to accomplish this</w:t>
                      </w:r>
                    </w:p>
                    <w:p w:rsidR="00B11035" w:rsidRPr="008E21D2" w:rsidRDefault="009C23C8" w:rsidP="007E4446">
                      <w:pPr>
                        <w:pStyle w:val="NoSpacing"/>
                        <w:numPr>
                          <w:ilvl w:val="0"/>
                          <w:numId w:val="7"/>
                        </w:numPr>
                        <w:rPr>
                          <w:sz w:val="18"/>
                          <w:szCs w:val="18"/>
                        </w:rPr>
                      </w:pPr>
                      <w:r w:rsidRPr="009C23C8">
                        <w:rPr>
                          <w:sz w:val="18"/>
                          <w:szCs w:val="18"/>
                        </w:rPr>
                        <w:t>Promote professional identity of CHWs through CHW associations</w:t>
                      </w:r>
                    </w:p>
                  </w:txbxContent>
                </v:textbox>
                <w10:wrap type="square" anchorx="margin"/>
              </v:shape>
            </w:pict>
          </mc:Fallback>
        </mc:AlternateContent>
      </w:r>
      <w:r w:rsidR="0040217A">
        <w:rPr>
          <w:noProof/>
        </w:rPr>
        <mc:AlternateContent>
          <mc:Choice Requires="wps">
            <w:drawing>
              <wp:anchor distT="45720" distB="45720" distL="114300" distR="114300" simplePos="0" relativeHeight="251669504" behindDoc="0" locked="0" layoutInCell="1" allowOverlap="1" wp14:anchorId="2300A54C" wp14:editId="6AD226F4">
                <wp:simplePos x="0" y="0"/>
                <wp:positionH relativeFrom="margin">
                  <wp:posOffset>5028565</wp:posOffset>
                </wp:positionH>
                <wp:positionV relativeFrom="paragraph">
                  <wp:posOffset>103505</wp:posOffset>
                </wp:positionV>
                <wp:extent cx="4098925" cy="1247775"/>
                <wp:effectExtent l="0" t="0" r="158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247775"/>
                        </a:xfrm>
                        <a:prstGeom prst="rect">
                          <a:avLst/>
                        </a:prstGeom>
                        <a:solidFill>
                          <a:schemeClr val="accent4">
                            <a:lumMod val="40000"/>
                            <a:lumOff val="60000"/>
                          </a:schemeClr>
                        </a:solidFill>
                        <a:ln w="9525">
                          <a:solidFill>
                            <a:srgbClr val="000000"/>
                          </a:solidFill>
                          <a:miter lim="800000"/>
                          <a:headEnd/>
                          <a:tailEnd/>
                        </a:ln>
                      </wps:spPr>
                      <wps:txbx>
                        <w:txbxContent>
                          <w:p w:rsidR="009C23C8" w:rsidRPr="009C23C8" w:rsidRDefault="009C23C8" w:rsidP="00735706">
                            <w:pPr>
                              <w:pStyle w:val="NoSpacing"/>
                              <w:rPr>
                                <w:sz w:val="18"/>
                                <w:szCs w:val="18"/>
                              </w:rPr>
                            </w:pPr>
                            <w:r w:rsidRPr="009C23C8">
                              <w:rPr>
                                <w:sz w:val="18"/>
                                <w:szCs w:val="18"/>
                              </w:rPr>
                              <w:t>Work with:</w:t>
                            </w:r>
                          </w:p>
                          <w:p w:rsidR="009C23C8" w:rsidRPr="009C23C8" w:rsidRDefault="009C23C8" w:rsidP="00735706">
                            <w:pPr>
                              <w:pStyle w:val="NoSpacing"/>
                              <w:numPr>
                                <w:ilvl w:val="0"/>
                                <w:numId w:val="1"/>
                              </w:numPr>
                              <w:rPr>
                                <w:sz w:val="18"/>
                                <w:szCs w:val="18"/>
                              </w:rPr>
                            </w:pPr>
                            <w:r w:rsidRPr="009C23C8">
                              <w:rPr>
                                <w:sz w:val="18"/>
                                <w:szCs w:val="18"/>
                              </w:rPr>
                              <w:t>DSME programs that can potentially engage CHWs</w:t>
                            </w:r>
                          </w:p>
                          <w:p w:rsidR="009C23C8" w:rsidRPr="009C23C8" w:rsidRDefault="009C23C8" w:rsidP="00735706">
                            <w:pPr>
                              <w:pStyle w:val="NoSpacing"/>
                              <w:numPr>
                                <w:ilvl w:val="0"/>
                                <w:numId w:val="1"/>
                              </w:numPr>
                              <w:rPr>
                                <w:sz w:val="18"/>
                                <w:szCs w:val="18"/>
                              </w:rPr>
                            </w:pPr>
                            <w:r w:rsidRPr="009C23C8">
                              <w:rPr>
                                <w:sz w:val="18"/>
                                <w:szCs w:val="18"/>
                              </w:rPr>
                              <w:t>State/local ADA/AADE offices, Local Networking Groups, or State Coordinating Bodies for DSME training for CHWs</w:t>
                            </w:r>
                          </w:p>
                          <w:p w:rsidR="009C23C8" w:rsidRPr="009C23C8" w:rsidRDefault="009C23C8" w:rsidP="00735706">
                            <w:pPr>
                              <w:pStyle w:val="NoSpacing"/>
                              <w:numPr>
                                <w:ilvl w:val="0"/>
                                <w:numId w:val="1"/>
                              </w:numPr>
                              <w:rPr>
                                <w:sz w:val="18"/>
                                <w:szCs w:val="18"/>
                              </w:rPr>
                            </w:pPr>
                            <w:r w:rsidRPr="009C23C8">
                              <w:rPr>
                                <w:sz w:val="18"/>
                                <w:szCs w:val="18"/>
                              </w:rPr>
                              <w:t>Providers and health systems that can engage CHWs to follow up with referred patients</w:t>
                            </w:r>
                          </w:p>
                          <w:p w:rsidR="009C23C8" w:rsidRPr="009C23C8" w:rsidRDefault="009C23C8" w:rsidP="00735706">
                            <w:pPr>
                              <w:pStyle w:val="NoSpacing"/>
                              <w:numPr>
                                <w:ilvl w:val="0"/>
                                <w:numId w:val="1"/>
                              </w:numPr>
                              <w:rPr>
                                <w:sz w:val="18"/>
                                <w:szCs w:val="18"/>
                              </w:rPr>
                            </w:pPr>
                            <w:r w:rsidRPr="009C23C8">
                              <w:rPr>
                                <w:sz w:val="18"/>
                                <w:szCs w:val="18"/>
                              </w:rPr>
                              <w:t>Community organizations that employ CHWs</w:t>
                            </w:r>
                          </w:p>
                          <w:p w:rsidR="00A60DFF" w:rsidRPr="00A60DFF" w:rsidRDefault="00A60DFF" w:rsidP="009C23C8">
                            <w:pPr>
                              <w:pStyle w:val="NoSpacing"/>
                              <w:ind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0A54C" id="_x0000_s1034" type="#_x0000_t202" style="position:absolute;left:0;text-align:left;margin-left:395.95pt;margin-top:8.15pt;width:322.75pt;height:9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" fillcolor="#ccc0d9 [1303]">
                <v:textbox>
                  <w:txbxContent>
                    <w:p w:rsidR="009C23C8" w:rsidRPr="009C23C8" w:rsidRDefault="009C23C8" w:rsidP="00735706">
                      <w:pPr>
                        <w:pStyle w:val="NoSpacing"/>
                        <w:rPr>
                          <w:sz w:val="18"/>
                          <w:szCs w:val="18"/>
                        </w:rPr>
                      </w:pPr>
                      <w:r w:rsidRPr="009C23C8">
                        <w:rPr>
                          <w:sz w:val="18"/>
                          <w:szCs w:val="18"/>
                        </w:rPr>
                        <w:t>Work with:</w:t>
                      </w:r>
                    </w:p>
                    <w:p w:rsidR="009C23C8" w:rsidRPr="009C23C8" w:rsidRDefault="009C23C8" w:rsidP="00735706">
                      <w:pPr>
                        <w:pStyle w:val="NoSpacing"/>
                        <w:numPr>
                          <w:ilvl w:val="0"/>
                          <w:numId w:val="1"/>
                        </w:numPr>
                        <w:rPr>
                          <w:sz w:val="18"/>
                          <w:szCs w:val="18"/>
                        </w:rPr>
                      </w:pPr>
                      <w:r w:rsidRPr="009C23C8">
                        <w:rPr>
                          <w:sz w:val="18"/>
                          <w:szCs w:val="18"/>
                        </w:rPr>
                        <w:t>DSME programs that can potentially engage CHWs</w:t>
                      </w:r>
                    </w:p>
                    <w:p w:rsidR="009C23C8" w:rsidRPr="009C23C8" w:rsidRDefault="009C23C8" w:rsidP="00735706">
                      <w:pPr>
                        <w:pStyle w:val="NoSpacing"/>
                        <w:numPr>
                          <w:ilvl w:val="0"/>
                          <w:numId w:val="1"/>
                        </w:numPr>
                        <w:rPr>
                          <w:sz w:val="18"/>
                          <w:szCs w:val="18"/>
                        </w:rPr>
                      </w:pPr>
                      <w:r w:rsidRPr="009C23C8">
                        <w:rPr>
                          <w:sz w:val="18"/>
                          <w:szCs w:val="18"/>
                        </w:rPr>
                        <w:t>State/local ADA/AADE offices, Local Networking Groups, or State Coordinating Bodies for DSME training for CHWs</w:t>
                      </w:r>
                    </w:p>
                    <w:p w:rsidR="009C23C8" w:rsidRPr="009C23C8" w:rsidRDefault="009C23C8" w:rsidP="00735706">
                      <w:pPr>
                        <w:pStyle w:val="NoSpacing"/>
                        <w:numPr>
                          <w:ilvl w:val="0"/>
                          <w:numId w:val="1"/>
                        </w:numPr>
                        <w:rPr>
                          <w:sz w:val="18"/>
                          <w:szCs w:val="18"/>
                        </w:rPr>
                      </w:pPr>
                      <w:r w:rsidRPr="009C23C8">
                        <w:rPr>
                          <w:sz w:val="18"/>
                          <w:szCs w:val="18"/>
                        </w:rPr>
                        <w:t>Providers and health systems that can engage CHWs to follow up with referred patients</w:t>
                      </w:r>
                    </w:p>
                    <w:p w:rsidR="009C23C8" w:rsidRPr="009C23C8" w:rsidRDefault="009C23C8" w:rsidP="00735706">
                      <w:pPr>
                        <w:pStyle w:val="NoSpacing"/>
                        <w:numPr>
                          <w:ilvl w:val="0"/>
                          <w:numId w:val="1"/>
                        </w:numPr>
                        <w:rPr>
                          <w:sz w:val="18"/>
                          <w:szCs w:val="18"/>
                        </w:rPr>
                      </w:pPr>
                      <w:r w:rsidRPr="009C23C8">
                        <w:rPr>
                          <w:sz w:val="18"/>
                          <w:szCs w:val="18"/>
                        </w:rPr>
                        <w:t>Community organizations that employ CHWs</w:t>
                      </w:r>
                    </w:p>
                    <w:p w:rsidR="00A60DFF" w:rsidRPr="00A60DFF" w:rsidRDefault="00A60DFF" w:rsidP="009C23C8">
                      <w:pPr>
                        <w:pStyle w:val="NoSpacing"/>
                        <w:ind w:left="360"/>
                        <w:rPr>
                          <w:sz w:val="18"/>
                          <w:szCs w:val="18"/>
                        </w:rPr>
                      </w:pPr>
                    </w:p>
                  </w:txbxContent>
                </v:textbox>
                <w10:wrap type="square" anchorx="margin"/>
              </v:shape>
            </w:pict>
          </mc:Fallback>
        </mc:AlternateContent>
      </w:r>
    </w:p>
    <w:p w:rsidR="003B67E5" w:rsidRPr="003B67E5" w:rsidRDefault="00E25010" w:rsidP="003B67E5">
      <w:r>
        <w:rPr>
          <w:noProof/>
        </w:rPr>
        <mc:AlternateContent>
          <mc:Choice Requires="wps">
            <w:drawing>
              <wp:anchor distT="45720" distB="45720" distL="114300" distR="114300" simplePos="0" relativeHeight="251719680" behindDoc="0" locked="0" layoutInCell="1" allowOverlap="1" wp14:anchorId="1FDDE73C" wp14:editId="1EFCA0C5">
                <wp:simplePos x="0" y="0"/>
                <wp:positionH relativeFrom="column">
                  <wp:posOffset>1120140</wp:posOffset>
                </wp:positionH>
                <wp:positionV relativeFrom="paragraph">
                  <wp:posOffset>19050</wp:posOffset>
                </wp:positionV>
                <wp:extent cx="1098550" cy="1200150"/>
                <wp:effectExtent l="0" t="0" r="254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200150"/>
                        </a:xfrm>
                        <a:prstGeom prst="rect">
                          <a:avLst/>
                        </a:prstGeom>
                        <a:solidFill>
                          <a:srgbClr val="1F497D">
                            <a:lumMod val="40000"/>
                            <a:lumOff val="60000"/>
                          </a:srgbClr>
                        </a:solidFill>
                        <a:ln w="9525">
                          <a:solidFill>
                            <a:srgbClr val="000000"/>
                          </a:solidFill>
                          <a:miter lim="800000"/>
                          <a:headEnd/>
                          <a:tailEnd/>
                        </a:ln>
                      </wps:spPr>
                      <wps:txbx>
                        <w:txbxContent>
                          <w:p w:rsidR="00444695" w:rsidRPr="00D13CC0" w:rsidRDefault="00E25010" w:rsidP="00444695">
                            <w:pPr>
                              <w:pStyle w:val="NoSpacing"/>
                              <w:rPr>
                                <w:sz w:val="18"/>
                                <w:szCs w:val="18"/>
                              </w:rPr>
                            </w:pPr>
                            <w:r w:rsidRPr="00E25010">
                              <w:rPr>
                                <w:sz w:val="18"/>
                                <w:szCs w:val="18"/>
                              </w:rPr>
                              <w:t>Proportion of DSME Programs engaging CHWs in the delivery or support of DSME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DE73C" id="_x0000_s1035" type="#_x0000_t202" style="position:absolute;margin-left:88.2pt;margin-top:1.5pt;width:86.5pt;height:94.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" fillcolor="#8eb4e3">
                <v:textbox>
                  <w:txbxContent>
                    <w:p w:rsidR="00444695" w:rsidRPr="00D13CC0" w:rsidRDefault="00E25010" w:rsidP="00444695">
                      <w:pPr>
                        <w:pStyle w:val="NoSpacing"/>
                        <w:rPr>
                          <w:sz w:val="18"/>
                          <w:szCs w:val="18"/>
                        </w:rPr>
                      </w:pPr>
                      <w:r w:rsidRPr="00E25010">
                        <w:rPr>
                          <w:sz w:val="18"/>
                          <w:szCs w:val="18"/>
                        </w:rPr>
                        <w:t>Proportion of DSME Programs engaging CHWs in the delivery or support of DSME programs</w:t>
                      </w:r>
                    </w:p>
                  </w:txbxContent>
                </v:textbox>
                <w10:wrap type="square"/>
              </v:shape>
            </w:pict>
          </mc:Fallback>
        </mc:AlternateContent>
      </w:r>
    </w:p>
    <w:p w:rsidR="003B67E5" w:rsidRPr="003B67E5" w:rsidRDefault="003B67E5" w:rsidP="003B67E5"/>
    <w:p w:rsidR="003B67E5" w:rsidRPr="003B67E5" w:rsidRDefault="00A477D4" w:rsidP="003B67E5">
      <w:r>
        <w:rPr>
          <w:noProof/>
        </w:rPr>
        <mc:AlternateContent>
          <mc:Choice Requires="wps">
            <w:drawing>
              <wp:anchor distT="0" distB="0" distL="114300" distR="114300" simplePos="0" relativeHeight="251728896" behindDoc="0" locked="0" layoutInCell="1" allowOverlap="1" wp14:anchorId="582E0DC9" wp14:editId="79D3B261">
                <wp:simplePos x="0" y="0"/>
                <wp:positionH relativeFrom="column">
                  <wp:posOffset>3604260</wp:posOffset>
                </wp:positionH>
                <wp:positionV relativeFrom="paragraph">
                  <wp:posOffset>248920</wp:posOffset>
                </wp:positionV>
                <wp:extent cx="0" cy="323850"/>
                <wp:effectExtent l="76200" t="0" r="76200" b="57150"/>
                <wp:wrapNone/>
                <wp:docPr id="23" name="Straight Arrow Connector 2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262507" id="_x0000_t32" coordsize="21600,21600" o:spt="32" o:oned="t" path="m,l21600,21600e" filled="f">
                <v:path arrowok="t" fillok="f" o:connecttype="none"/>
                <o:lock v:ext="edit" shapetype="t"/>
              </v:shapetype>
              <v:shape id="Straight Arrow Connector 23" o:spid="_x0000_s1026" type="#_x0000_t32" style="position:absolute;margin-left:283.8pt;margin-top:19.6pt;width:0;height:25.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" strokecolor="#4579b8 [3044]">
                <v:stroke endarrow="block"/>
              </v:shape>
            </w:pict>
          </mc:Fallback>
        </mc:AlternateContent>
      </w:r>
    </w:p>
    <w:p w:rsidR="003B67E5" w:rsidRPr="003B67E5" w:rsidRDefault="00A477D4" w:rsidP="003B67E5">
      <w:r>
        <w:rPr>
          <w:noProof/>
        </w:rPr>
        <mc:AlternateContent>
          <mc:Choice Requires="wps">
            <w:drawing>
              <wp:anchor distT="45720" distB="45720" distL="114300" distR="114300" simplePos="0" relativeHeight="251678719" behindDoc="0" locked="0" layoutInCell="1" allowOverlap="1" wp14:anchorId="2C04A5D3" wp14:editId="495A4886">
                <wp:simplePos x="0" y="0"/>
                <wp:positionH relativeFrom="margin">
                  <wp:posOffset>5029200</wp:posOffset>
                </wp:positionH>
                <wp:positionV relativeFrom="page">
                  <wp:posOffset>2583180</wp:posOffset>
                </wp:positionV>
                <wp:extent cx="4108450" cy="1133475"/>
                <wp:effectExtent l="0" t="0" r="254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133475"/>
                        </a:xfrm>
                        <a:prstGeom prst="rect">
                          <a:avLst/>
                        </a:prstGeom>
                        <a:solidFill>
                          <a:schemeClr val="tx2">
                            <a:lumMod val="20000"/>
                            <a:lumOff val="80000"/>
                          </a:schemeClr>
                        </a:solidFill>
                        <a:ln w="9525">
                          <a:solidFill>
                            <a:srgbClr val="000000"/>
                          </a:solidFill>
                          <a:miter lim="800000"/>
                          <a:headEnd/>
                          <a:tailEnd/>
                        </a:ln>
                      </wps:spPr>
                      <wps:txbx>
                        <w:txbxContent>
                          <w:p w:rsidR="009C23C8" w:rsidRPr="009C23C8" w:rsidRDefault="009C23C8" w:rsidP="00735706">
                            <w:pPr>
                              <w:pStyle w:val="NoSpacing"/>
                              <w:numPr>
                                <w:ilvl w:val="0"/>
                                <w:numId w:val="11"/>
                              </w:numPr>
                              <w:ind w:left="360"/>
                              <w:rPr>
                                <w:sz w:val="18"/>
                                <w:szCs w:val="18"/>
                              </w:rPr>
                            </w:pPr>
                            <w:r w:rsidRPr="009C23C8">
                              <w:rPr>
                                <w:sz w:val="18"/>
                                <w:szCs w:val="18"/>
                              </w:rPr>
                              <w:t>Enable recruitment of CHWs into target DSME programs (through CHW Associations and organizations)</w:t>
                            </w:r>
                          </w:p>
                          <w:p w:rsidR="009C23C8" w:rsidRPr="009C23C8" w:rsidRDefault="009C23C8" w:rsidP="00735706">
                            <w:pPr>
                              <w:pStyle w:val="NoSpacing"/>
                              <w:numPr>
                                <w:ilvl w:val="0"/>
                                <w:numId w:val="11"/>
                              </w:numPr>
                              <w:ind w:left="360"/>
                              <w:rPr>
                                <w:sz w:val="18"/>
                                <w:szCs w:val="18"/>
                              </w:rPr>
                            </w:pPr>
                            <w:r w:rsidRPr="009C23C8">
                              <w:rPr>
                                <w:sz w:val="18"/>
                                <w:szCs w:val="18"/>
                              </w:rPr>
                              <w:t>Enable training of CHWs for DSME program delivery/support (example: Level 1 Associate Diabetes Educators *(ADEs); on the job training mechanisms)</w:t>
                            </w:r>
                          </w:p>
                          <w:p w:rsidR="00D13CC0" w:rsidRPr="00D13CC0" w:rsidRDefault="009C23C8" w:rsidP="00735706">
                            <w:pPr>
                              <w:pStyle w:val="NoSpacing"/>
                              <w:numPr>
                                <w:ilvl w:val="0"/>
                                <w:numId w:val="11"/>
                              </w:numPr>
                              <w:ind w:left="360"/>
                              <w:rPr>
                                <w:sz w:val="18"/>
                                <w:szCs w:val="18"/>
                              </w:rPr>
                            </w:pPr>
                            <w:r w:rsidRPr="009C23C8">
                              <w:rPr>
                                <w:sz w:val="18"/>
                                <w:szCs w:val="18"/>
                              </w:rPr>
                              <w:t>Provide access to information and resources (toolkits, community resource lists for use by implementing organizations and CHWs)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4A5D3" id="_x0000_s1036" type="#_x0000_t202" style="position:absolute;margin-left:396pt;margin-top:203.4pt;width:323.5pt;height:89.25pt;z-index:2516787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" fillcolor="#c6d9f1 [671]">
                <v:textbox>
                  <w:txbxContent>
                    <w:p w:rsidR="009C23C8" w:rsidRPr="009C23C8" w:rsidRDefault="009C23C8" w:rsidP="00735706">
                      <w:pPr>
                        <w:pStyle w:val="NoSpacing"/>
                        <w:numPr>
                          <w:ilvl w:val="0"/>
                          <w:numId w:val="11"/>
                        </w:numPr>
                        <w:ind w:left="360"/>
                        <w:rPr>
                          <w:sz w:val="18"/>
                          <w:szCs w:val="18"/>
                        </w:rPr>
                      </w:pPr>
                      <w:r w:rsidRPr="009C23C8">
                        <w:rPr>
                          <w:sz w:val="18"/>
                          <w:szCs w:val="18"/>
                        </w:rPr>
                        <w:t>Enable recruitment of CHWs into target DSME programs (through CHW Associations and organizations)</w:t>
                      </w:r>
                    </w:p>
                    <w:p w:rsidR="009C23C8" w:rsidRPr="009C23C8" w:rsidRDefault="009C23C8" w:rsidP="00735706">
                      <w:pPr>
                        <w:pStyle w:val="NoSpacing"/>
                        <w:numPr>
                          <w:ilvl w:val="0"/>
                          <w:numId w:val="11"/>
                        </w:numPr>
                        <w:ind w:left="360"/>
                        <w:rPr>
                          <w:sz w:val="18"/>
                          <w:szCs w:val="18"/>
                        </w:rPr>
                      </w:pPr>
                      <w:r w:rsidRPr="009C23C8">
                        <w:rPr>
                          <w:sz w:val="18"/>
                          <w:szCs w:val="18"/>
                        </w:rPr>
                        <w:t>Enable training of CHWs for DSME program delivery/support (example: Level 1 Associate Diabetes Educators *(ADEs); on the job training mechanisms)</w:t>
                      </w:r>
                    </w:p>
                    <w:p w:rsidR="00D13CC0" w:rsidRPr="00D13CC0" w:rsidRDefault="009C23C8" w:rsidP="00735706">
                      <w:pPr>
                        <w:pStyle w:val="NoSpacing"/>
                        <w:numPr>
                          <w:ilvl w:val="0"/>
                          <w:numId w:val="11"/>
                        </w:numPr>
                        <w:ind w:left="360"/>
                        <w:rPr>
                          <w:sz w:val="18"/>
                          <w:szCs w:val="18"/>
                        </w:rPr>
                      </w:pPr>
                      <w:r w:rsidRPr="009C23C8">
                        <w:rPr>
                          <w:sz w:val="18"/>
                          <w:szCs w:val="18"/>
                        </w:rPr>
                        <w:t>Provide access to information and resources (toolkits, community resource lists for use by implementing organizations and CHWs)</w:t>
                      </w:r>
                    </w:p>
                  </w:txbxContent>
                </v:textbox>
                <w10:wrap type="square" anchorx="margin" anchory="page"/>
              </v:shape>
            </w:pict>
          </mc:Fallback>
        </mc:AlternateContent>
      </w:r>
      <w:r>
        <w:rPr>
          <w:noProof/>
        </w:rPr>
        <mc:AlternateContent>
          <mc:Choice Requires="wps">
            <w:drawing>
              <wp:anchor distT="0" distB="0" distL="114300" distR="114300" simplePos="0" relativeHeight="251724800" behindDoc="0" locked="0" layoutInCell="1" allowOverlap="1" wp14:anchorId="59A37E82" wp14:editId="7039301E">
                <wp:simplePos x="0" y="0"/>
                <wp:positionH relativeFrom="column">
                  <wp:posOffset>1638300</wp:posOffset>
                </wp:positionH>
                <wp:positionV relativeFrom="paragraph">
                  <wp:posOffset>314325</wp:posOffset>
                </wp:positionV>
                <wp:extent cx="7620" cy="2956560"/>
                <wp:effectExtent l="76200" t="0" r="68580" b="53340"/>
                <wp:wrapNone/>
                <wp:docPr id="3" name="Straight Arrow Connector 3"/>
                <wp:cNvGraphicFramePr/>
                <a:graphic xmlns:a="http://schemas.openxmlformats.org/drawingml/2006/main">
                  <a:graphicData uri="http://schemas.microsoft.com/office/word/2010/wordprocessingShape">
                    <wps:wsp>
                      <wps:cNvCnPr/>
                      <wps:spPr>
                        <a:xfrm flipH="1">
                          <a:off x="0" y="0"/>
                          <a:ext cx="7620" cy="2956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BADE6" id="Straight Arrow Connector 3" o:spid="_x0000_s1026" type="#_x0000_t32" style="position:absolute;margin-left:129pt;margin-top:24.75pt;width:.6pt;height:232.8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" strokecolor="#4579b8 [3044]">
                <v:stroke endarrow="block"/>
              </v:shape>
            </w:pict>
          </mc:Fallback>
        </mc:AlternateContent>
      </w:r>
    </w:p>
    <w:p w:rsidR="003B67E5" w:rsidRPr="003B67E5" w:rsidRDefault="00A477D4" w:rsidP="003B67E5">
      <w:r>
        <w:rPr>
          <w:noProof/>
        </w:rPr>
        <mc:AlternateContent>
          <mc:Choice Requires="wps">
            <w:drawing>
              <wp:anchor distT="45720" distB="45720" distL="114300" distR="114300" simplePos="0" relativeHeight="251677696" behindDoc="0" locked="0" layoutInCell="1" allowOverlap="1" wp14:anchorId="643440A7" wp14:editId="43A13FAD">
                <wp:simplePos x="0" y="0"/>
                <wp:positionH relativeFrom="column">
                  <wp:posOffset>2918460</wp:posOffset>
                </wp:positionH>
                <wp:positionV relativeFrom="paragraph">
                  <wp:posOffset>29210</wp:posOffset>
                </wp:positionV>
                <wp:extent cx="1397635" cy="571500"/>
                <wp:effectExtent l="0" t="0" r="1206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71500"/>
                        </a:xfrm>
                        <a:prstGeom prst="rect">
                          <a:avLst/>
                        </a:prstGeom>
                        <a:solidFill>
                          <a:schemeClr val="tx2">
                            <a:lumMod val="20000"/>
                            <a:lumOff val="80000"/>
                          </a:schemeClr>
                        </a:solidFill>
                        <a:ln w="9525">
                          <a:solidFill>
                            <a:srgbClr val="000000"/>
                          </a:solidFill>
                          <a:miter lim="800000"/>
                          <a:headEnd/>
                          <a:tailEnd/>
                        </a:ln>
                      </wps:spPr>
                      <wps:txbx>
                        <w:txbxContent>
                          <w:p w:rsidR="00761981" w:rsidRPr="00A60DFF" w:rsidRDefault="009C23C8">
                            <w:pPr>
                              <w:rPr>
                                <w:sz w:val="18"/>
                                <w:szCs w:val="18"/>
                              </w:rPr>
                            </w:pPr>
                            <w:r w:rsidRPr="009C23C8">
                              <w:rPr>
                                <w:sz w:val="18"/>
                                <w:szCs w:val="18"/>
                              </w:rPr>
                              <w:t>DSME program readiness to engage CHWs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440A7" id="_x0000_s1037" type="#_x0000_t202" style="position:absolute;margin-left:229.8pt;margin-top:2.3pt;width:110.05pt;height: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" fillcolor="#c6d9f1 [671]">
                <v:textbox>
                  <w:txbxContent>
                    <w:p w:rsidR="00761981" w:rsidRPr="00A60DFF" w:rsidRDefault="009C23C8">
                      <w:pPr>
                        <w:rPr>
                          <w:sz w:val="18"/>
                          <w:szCs w:val="18"/>
                        </w:rPr>
                      </w:pPr>
                      <w:r w:rsidRPr="009C23C8">
                        <w:rPr>
                          <w:sz w:val="18"/>
                          <w:szCs w:val="18"/>
                        </w:rPr>
                        <w:t>DSME program readiness to engage CHWs</w:t>
                      </w:r>
                    </w:p>
                  </w:txbxContent>
                </v:textbox>
                <w10:wrap type="square"/>
              </v:shape>
            </w:pict>
          </mc:Fallback>
        </mc:AlternateContent>
      </w:r>
    </w:p>
    <w:p w:rsidR="003B67E5" w:rsidRPr="003B67E5" w:rsidRDefault="003B67E5" w:rsidP="003B67E5"/>
    <w:p w:rsidR="003B67E5" w:rsidRPr="003B67E5" w:rsidRDefault="00A477D4" w:rsidP="003B67E5">
      <w:r>
        <w:rPr>
          <w:noProof/>
        </w:rPr>
        <mc:AlternateContent>
          <mc:Choice Requires="wps">
            <w:drawing>
              <wp:anchor distT="0" distB="0" distL="114300" distR="114300" simplePos="0" relativeHeight="251726848" behindDoc="0" locked="0" layoutInCell="1" allowOverlap="1" wp14:anchorId="720818BD" wp14:editId="3BA9F762">
                <wp:simplePos x="0" y="0"/>
                <wp:positionH relativeFrom="column">
                  <wp:posOffset>3604260</wp:posOffset>
                </wp:positionH>
                <wp:positionV relativeFrom="paragraph">
                  <wp:posOffset>61595</wp:posOffset>
                </wp:positionV>
                <wp:extent cx="0" cy="708660"/>
                <wp:effectExtent l="7620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708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C27FB" id="Straight Arrow Connector 14" o:spid="_x0000_s1026" type="#_x0000_t32" style="position:absolute;margin-left:283.8pt;margin-top:4.85pt;width:0;height:55.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" strokecolor="#4579b8 [3044]">
                <v:stroke endarrow="block"/>
              </v:shape>
            </w:pict>
          </mc:Fallback>
        </mc:AlternateContent>
      </w:r>
    </w:p>
    <w:p w:rsidR="003B67E5" w:rsidRPr="003B67E5" w:rsidRDefault="003B67E5" w:rsidP="003B67E5"/>
    <w:p w:rsidR="003B67E5" w:rsidRPr="003B67E5" w:rsidRDefault="003B67E5" w:rsidP="003B67E5"/>
    <w:p w:rsidR="003B67E5" w:rsidRPr="003B67E5" w:rsidRDefault="00A477D4" w:rsidP="003B67E5">
      <w:r>
        <w:rPr>
          <w:noProof/>
        </w:rPr>
        <mc:AlternateContent>
          <mc:Choice Requires="wps">
            <w:drawing>
              <wp:anchor distT="0" distB="0" distL="114300" distR="114300" simplePos="0" relativeHeight="251725824" behindDoc="0" locked="0" layoutInCell="1" allowOverlap="1" wp14:anchorId="028433A9" wp14:editId="24BE91B2">
                <wp:simplePos x="0" y="0"/>
                <wp:positionH relativeFrom="column">
                  <wp:posOffset>1760220</wp:posOffset>
                </wp:positionH>
                <wp:positionV relativeFrom="paragraph">
                  <wp:posOffset>212090</wp:posOffset>
                </wp:positionV>
                <wp:extent cx="105156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0515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650DB" id="Straight Arrow Connector 13" o:spid="_x0000_s1026" type="#_x0000_t32" style="position:absolute;margin-left:138.6pt;margin-top:16.7pt;width:82.8pt;height:0;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" strokecolor="#4579b8 [3044]">
                <v:stroke endarrow="block"/>
              </v:shape>
            </w:pict>
          </mc:Fallback>
        </mc:AlternateContent>
      </w:r>
    </w:p>
    <w:p w:rsidR="003B67E5" w:rsidRPr="003B67E5" w:rsidRDefault="00A477D4" w:rsidP="003B67E5">
      <w:r>
        <w:rPr>
          <w:noProof/>
        </w:rPr>
        <mc:AlternateContent>
          <mc:Choice Requires="wps">
            <w:drawing>
              <wp:anchor distT="0" distB="0" distL="114300" distR="114300" simplePos="0" relativeHeight="251727872" behindDoc="0" locked="0" layoutInCell="1" allowOverlap="1" wp14:anchorId="3DE80F17" wp14:editId="0A97C365">
                <wp:simplePos x="0" y="0"/>
                <wp:positionH relativeFrom="column">
                  <wp:posOffset>3589020</wp:posOffset>
                </wp:positionH>
                <wp:positionV relativeFrom="paragraph">
                  <wp:posOffset>307975</wp:posOffset>
                </wp:positionV>
                <wp:extent cx="7620" cy="1120140"/>
                <wp:effectExtent l="76200" t="38100" r="68580" b="22860"/>
                <wp:wrapNone/>
                <wp:docPr id="19" name="Straight Arrow Connector 19"/>
                <wp:cNvGraphicFramePr/>
                <a:graphic xmlns:a="http://schemas.openxmlformats.org/drawingml/2006/main">
                  <a:graphicData uri="http://schemas.microsoft.com/office/word/2010/wordprocessingShape">
                    <wps:wsp>
                      <wps:cNvCnPr/>
                      <wps:spPr>
                        <a:xfrm flipV="1">
                          <a:off x="0" y="0"/>
                          <a:ext cx="7620" cy="1120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4EDE4" id="Straight Arrow Connector 19" o:spid="_x0000_s1026" type="#_x0000_t32" style="position:absolute;margin-left:282.6pt;margin-top:24.25pt;width:.6pt;height:88.2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" strokecolor="#4579b8 [3044]">
                <v:stroke endarrow="block"/>
              </v:shape>
            </w:pict>
          </mc:Fallback>
        </mc:AlternateContent>
      </w:r>
    </w:p>
    <w:p w:rsidR="003B67E5" w:rsidRPr="003B67E5" w:rsidRDefault="003B67E5" w:rsidP="003B67E5"/>
    <w:p w:rsidR="003B67E5" w:rsidRPr="003B67E5" w:rsidRDefault="003B67E5" w:rsidP="003B67E5"/>
    <w:p w:rsidR="003B67E5" w:rsidRPr="003B67E5" w:rsidRDefault="00A477D4" w:rsidP="003B67E5">
      <w:r>
        <w:rPr>
          <w:noProof/>
        </w:rPr>
        <mc:AlternateContent>
          <mc:Choice Requires="wps">
            <w:drawing>
              <wp:anchor distT="45720" distB="45720" distL="114300" distR="114300" simplePos="0" relativeHeight="251679744" behindDoc="0" locked="0" layoutInCell="1" allowOverlap="1" wp14:anchorId="06E49AD2" wp14:editId="0B1416E0">
                <wp:simplePos x="0" y="0"/>
                <wp:positionH relativeFrom="margin">
                  <wp:posOffset>1107440</wp:posOffset>
                </wp:positionH>
                <wp:positionV relativeFrom="paragraph">
                  <wp:posOffset>120015</wp:posOffset>
                </wp:positionV>
                <wp:extent cx="1098550" cy="135255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352550"/>
                        </a:xfrm>
                        <a:prstGeom prst="rect">
                          <a:avLst/>
                        </a:prstGeom>
                        <a:solidFill>
                          <a:schemeClr val="tx2">
                            <a:lumMod val="40000"/>
                            <a:lumOff val="60000"/>
                          </a:schemeClr>
                        </a:solidFill>
                        <a:ln w="9525">
                          <a:solidFill>
                            <a:srgbClr val="000000"/>
                          </a:solidFill>
                          <a:miter lim="800000"/>
                          <a:headEnd/>
                          <a:tailEnd/>
                        </a:ln>
                      </wps:spPr>
                      <wps:txbx>
                        <w:txbxContent>
                          <w:p w:rsidR="00761981" w:rsidRPr="00D13CC0" w:rsidRDefault="009C23C8" w:rsidP="00D13CC0">
                            <w:pPr>
                              <w:pStyle w:val="NoSpacing"/>
                              <w:rPr>
                                <w:sz w:val="18"/>
                                <w:szCs w:val="18"/>
                              </w:rPr>
                            </w:pPr>
                            <w:r w:rsidRPr="009C23C8">
                              <w:rPr>
                                <w:sz w:val="18"/>
                                <w:szCs w:val="18"/>
                              </w:rPr>
                              <w:t>Number of participants in recognized/accredited DSME programs using CHWs in the delivery of education/services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9AD2" id="_x0000_s1038" type="#_x0000_t202" style="position:absolute;margin-left:87.2pt;margin-top:9.45pt;width:86.5pt;height:10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" fillcolor="#8db3e2 [1311]">
                <v:textbox>
                  <w:txbxContent>
                    <w:p w:rsidR="00761981" w:rsidRPr="00D13CC0" w:rsidRDefault="009C23C8" w:rsidP="00D13CC0">
                      <w:pPr>
                        <w:pStyle w:val="NoSpacing"/>
                        <w:rPr>
                          <w:sz w:val="18"/>
                          <w:szCs w:val="18"/>
                        </w:rPr>
                      </w:pPr>
                      <w:r w:rsidRPr="009C23C8">
                        <w:rPr>
                          <w:sz w:val="18"/>
                          <w:szCs w:val="18"/>
                        </w:rPr>
                        <w:t>Number of participants in recognized/accredited DSME programs using CHWs in the delivery of education/services</w:t>
                      </w:r>
                    </w:p>
                  </w:txbxContent>
                </v:textbox>
                <w10:wrap type="square" anchorx="margin"/>
              </v:shape>
            </w:pict>
          </mc:Fallback>
        </mc:AlternateContent>
      </w:r>
    </w:p>
    <w:p w:rsidR="003B67E5" w:rsidRDefault="003B67E5" w:rsidP="003B67E5"/>
    <w:p w:rsidR="001D5D18" w:rsidRPr="003B67E5" w:rsidRDefault="001D5D18" w:rsidP="003B67E5"/>
    <w:sectPr w:rsidR="001D5D18" w:rsidRPr="003B67E5" w:rsidSect="0040217A">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E1" w:rsidRDefault="00C758E1" w:rsidP="008B5D54">
      <w:pPr>
        <w:spacing w:after="0" w:line="240" w:lineRule="auto"/>
      </w:pPr>
      <w:r>
        <w:separator/>
      </w:r>
    </w:p>
  </w:endnote>
  <w:endnote w:type="continuationSeparator" w:id="0">
    <w:p w:rsidR="00C758E1" w:rsidRDefault="00C758E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E1" w:rsidRDefault="00C758E1" w:rsidP="008B5D54">
      <w:pPr>
        <w:spacing w:after="0" w:line="240" w:lineRule="auto"/>
      </w:pPr>
      <w:r>
        <w:separator/>
      </w:r>
    </w:p>
  </w:footnote>
  <w:footnote w:type="continuationSeparator" w:id="0">
    <w:p w:rsidR="00C758E1" w:rsidRDefault="00C758E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ED5"/>
    <w:multiLevelType w:val="hybridMultilevel"/>
    <w:tmpl w:val="D69A5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06A35"/>
    <w:multiLevelType w:val="hybridMultilevel"/>
    <w:tmpl w:val="5DDC4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C362E"/>
    <w:multiLevelType w:val="hybridMultilevel"/>
    <w:tmpl w:val="E6468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F915E6"/>
    <w:multiLevelType w:val="hybridMultilevel"/>
    <w:tmpl w:val="AE3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37E70"/>
    <w:multiLevelType w:val="hybridMultilevel"/>
    <w:tmpl w:val="A104A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72B6E"/>
    <w:multiLevelType w:val="hybridMultilevel"/>
    <w:tmpl w:val="9CA29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666CB0"/>
    <w:multiLevelType w:val="hybridMultilevel"/>
    <w:tmpl w:val="BAD0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17E5B"/>
    <w:multiLevelType w:val="hybridMultilevel"/>
    <w:tmpl w:val="86305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DD7A51"/>
    <w:multiLevelType w:val="hybridMultilevel"/>
    <w:tmpl w:val="7CE2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A44532"/>
    <w:multiLevelType w:val="hybridMultilevel"/>
    <w:tmpl w:val="9774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8979A4"/>
    <w:multiLevelType w:val="hybridMultilevel"/>
    <w:tmpl w:val="9F109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BB67C4"/>
    <w:multiLevelType w:val="hybridMultilevel"/>
    <w:tmpl w:val="270A1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360430"/>
    <w:multiLevelType w:val="hybridMultilevel"/>
    <w:tmpl w:val="84C4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9"/>
  </w:num>
  <w:num w:numId="6">
    <w:abstractNumId w:val="1"/>
  </w:num>
  <w:num w:numId="7">
    <w:abstractNumId w:val="11"/>
  </w:num>
  <w:num w:numId="8">
    <w:abstractNumId w:val="0"/>
  </w:num>
  <w:num w:numId="9">
    <w:abstractNumId w:val="3"/>
  </w:num>
  <w:num w:numId="10">
    <w:abstractNumId w:val="7"/>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8"/>
    <w:rsid w:val="00057D7E"/>
    <w:rsid w:val="000B3DE3"/>
    <w:rsid w:val="000C23E5"/>
    <w:rsid w:val="000F6778"/>
    <w:rsid w:val="0013233C"/>
    <w:rsid w:val="0019174B"/>
    <w:rsid w:val="001947FA"/>
    <w:rsid w:val="001C72A9"/>
    <w:rsid w:val="001D5D18"/>
    <w:rsid w:val="002D0F93"/>
    <w:rsid w:val="0032203A"/>
    <w:rsid w:val="00334E25"/>
    <w:rsid w:val="003B67E5"/>
    <w:rsid w:val="003D528E"/>
    <w:rsid w:val="003E6489"/>
    <w:rsid w:val="0040217A"/>
    <w:rsid w:val="00444695"/>
    <w:rsid w:val="00462B29"/>
    <w:rsid w:val="004A77F1"/>
    <w:rsid w:val="005507C5"/>
    <w:rsid w:val="00666E0C"/>
    <w:rsid w:val="006B0665"/>
    <w:rsid w:val="006C6578"/>
    <w:rsid w:val="006D4768"/>
    <w:rsid w:val="006E527A"/>
    <w:rsid w:val="00735706"/>
    <w:rsid w:val="00761981"/>
    <w:rsid w:val="00771E61"/>
    <w:rsid w:val="007A3B9D"/>
    <w:rsid w:val="007A5147"/>
    <w:rsid w:val="007E4446"/>
    <w:rsid w:val="00830E2B"/>
    <w:rsid w:val="00840249"/>
    <w:rsid w:val="008677CD"/>
    <w:rsid w:val="008B5D54"/>
    <w:rsid w:val="008E21D2"/>
    <w:rsid w:val="009C23C8"/>
    <w:rsid w:val="00A159C5"/>
    <w:rsid w:val="00A477D4"/>
    <w:rsid w:val="00A60DFF"/>
    <w:rsid w:val="00A73D47"/>
    <w:rsid w:val="00AB5AE6"/>
    <w:rsid w:val="00B11035"/>
    <w:rsid w:val="00B55735"/>
    <w:rsid w:val="00B608AC"/>
    <w:rsid w:val="00B65E2E"/>
    <w:rsid w:val="00B84936"/>
    <w:rsid w:val="00BA706B"/>
    <w:rsid w:val="00BC3130"/>
    <w:rsid w:val="00BC7103"/>
    <w:rsid w:val="00C539A0"/>
    <w:rsid w:val="00C63F00"/>
    <w:rsid w:val="00C758E1"/>
    <w:rsid w:val="00D0130D"/>
    <w:rsid w:val="00D06B64"/>
    <w:rsid w:val="00D13CC0"/>
    <w:rsid w:val="00DC57CC"/>
    <w:rsid w:val="00E25010"/>
    <w:rsid w:val="00E63133"/>
    <w:rsid w:val="00EA5285"/>
    <w:rsid w:val="00EC4BDD"/>
    <w:rsid w:val="00EE5123"/>
    <w:rsid w:val="00F62C49"/>
    <w:rsid w:val="00FC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C63F00"/>
    <w:pPr>
      <w:spacing w:after="0" w:line="240" w:lineRule="auto"/>
    </w:pPr>
  </w:style>
  <w:style w:type="paragraph" w:styleId="ListParagraph">
    <w:name w:val="List Paragraph"/>
    <w:basedOn w:val="Normal"/>
    <w:uiPriority w:val="34"/>
    <w:qFormat/>
    <w:rsid w:val="0084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13" Type="http://schemas.openxmlformats.org/officeDocument/2006/relationships/customXml" Target="/customXml/item5.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8AD72BE22B44AFAB31357F614367" ma:contentTypeVersion="12" ma:contentTypeDescription="Create a new document." ma:contentTypeScope="" ma:versionID="792a1fbc60eacf5fd43cb060e933e32d">
  <xsd:schema xmlns:xsd="http://www.w3.org/2001/XMLSchema" xmlns:xs="http://www.w3.org/2001/XMLSchema" xmlns:p="http://schemas.microsoft.com/office/2006/metadata/properties" xmlns:ns1="http://schemas.microsoft.com/sharepoint/v3" xmlns:ns2="2b13dd97-7bb8-4fef-b994-c93242b87804" xmlns:ns3="CF3699F7-7D22-485C-8598-B31EB0D486F8" targetNamespace="http://schemas.microsoft.com/office/2006/metadata/properties" ma:root="true" ma:fieldsID="7fe52aa5f7351358b346c82f484aec64" ns1:_="" ns2:_="" ns3:_="">
    <xsd:import namespace="http://schemas.microsoft.com/sharepoint/v3"/>
    <xsd:import namespace="2b13dd97-7bb8-4fef-b994-c93242b87804"/>
    <xsd:import namespace="CF3699F7-7D22-485C-8598-B31EB0D486F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tate" minOccurs="0"/>
                <xsd:element ref="ns3:Health_x0020_focus" minOccurs="0"/>
                <xsd:element ref="ns3:Anno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3699F7-7D22-485C-8598-B31EB0D486F8" elementFormDefault="qualified">
    <xsd:import namespace="http://schemas.microsoft.com/office/2006/documentManagement/types"/>
    <xsd:import namespace="http://schemas.microsoft.com/office/infopath/2007/PartnerControls"/>
    <xsd:element name="State" ma:index="13" nillable="true" ma:displayName="State" ma:default="Not Applicable" ma:format="Dropdown" ma:internalName="State">
      <xsd:simpleType>
        <xsd:restriction base="dms:Choice">
          <xsd:enumeration value="AK"/>
          <xsd:enumeration value="AL"/>
          <xsd:enumeration value="AR"/>
          <xsd:enumeration value="AS"/>
          <xsd:enumeration value="AZ"/>
          <xsd:enumeration value="CA"/>
          <xsd:enumeration value="CO"/>
          <xsd:enumeration value="CT"/>
          <xsd:enumeration value="DC"/>
          <xsd:enumeration value="DE"/>
          <xsd:enumeration value="FL"/>
          <xsd:enumeration value="FM"/>
          <xsd:enumeration value="GA"/>
          <xsd:enumeration value="GU"/>
          <xsd:enumeration value="HI"/>
          <xsd:enumeration value="IA"/>
          <xsd:enumeration value="ID"/>
          <xsd:enumeration value="IL"/>
          <xsd:enumeration value="IN"/>
          <xsd:enumeration value="KS"/>
          <xsd:enumeration value="KY"/>
          <xsd:enumeration value="LA"/>
          <xsd:enumeration value="MA"/>
          <xsd:enumeration value="ME"/>
          <xsd:enumeration value="MD"/>
          <xsd:enumeration value="MH"/>
          <xsd:enumeration value="MI"/>
          <xsd:enumeration value="MN"/>
          <xsd:enumeration value="MO"/>
          <xsd:enumeration value="MP"/>
          <xsd:enumeration value="MS"/>
          <xsd:enumeration value="MT"/>
          <xsd:enumeration value="Not Applicable"/>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PW"/>
          <xsd:enumeration value="RI"/>
          <xsd:enumeration value="SC"/>
          <xsd:enumeration value="SD"/>
          <xsd:enumeration value="TN"/>
          <xsd:enumeration value="TX"/>
          <xsd:enumeration value="UT"/>
          <xsd:enumeration value="VI"/>
          <xsd:enumeration value="VT"/>
          <xsd:enumeration value="VA"/>
          <xsd:enumeration value="WA"/>
          <xsd:enumeration value="WI"/>
          <xsd:enumeration value="WV"/>
          <xsd:enumeration value="WY"/>
        </xsd:restriction>
      </xsd:simpleType>
    </xsd:element>
    <xsd:element name="Health_x0020_focus" ma:index="14" nillable="true" ma:displayName="Health focus" ma:default="Cardiovascular Disease" ma:format="Dropdown" ma:internalName="Health_x0020_focus">
      <xsd:simpleType>
        <xsd:restriction base="dms:Choice">
          <xsd:enumeration value="Asthma"/>
          <xsd:enumeration value="Cancer"/>
          <xsd:enumeration value="Case Study"/>
          <xsd:enumeration value="Cardiovascular Disease"/>
          <xsd:enumeration value="Diabetes"/>
          <xsd:enumeration value="HIV"/>
          <xsd:enumeration value="Maternal and Child Health"/>
          <xsd:enumeration value="Mental Health"/>
          <xsd:enumeration value="None"/>
          <xsd:enumeration value="Obesity"/>
          <xsd:enumeration value="Policy"/>
          <xsd:enumeration value="SDOH"/>
          <xsd:enumeration value="STDs"/>
          <xsd:enumeration value="Tobacco"/>
        </xsd:restriction>
      </xsd:simpleType>
    </xsd:element>
    <xsd:element name="Annotation" ma:index="15" nillable="true" ma:displayName="Annotation" ma:internalName="Annot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pc="http://schemas.microsoft.com/office/infopath/2007/PartnerControls" xmlns:xsi="http://www.w3.org/2001/XMLSchema-instance">
  <documentManagement>
    <Annotation xmlns="CF3699F7-7D22-485C-8598-B31EB0D486F8">The tool identifies three key drivers: stakeholder awareness of potential CHW roles in DSME programs, DSME program readiness to engage CHWs, and CHW sustainability in DSME programs
</Annotation>
    <Health_x0020_focus xmlns="CF3699F7-7D22-485C-8598-B31EB0D486F8">Diabetes</Health_x0020_focus>
    <State xmlns="CF3699F7-7D22-485C-8598-B31EB0D486F8">Not Applicable</State>
    <PublishingExpirationDate xmlns="http://schemas.microsoft.com/sharepoint/v3" xsi:nil="true"/>
    <PublishingStartDate xmlns="http://schemas.microsoft.com/sharepoint/v3" xsi:nil="true"/>
    <_dlc_DocId xmlns="2b13dd97-7bb8-4fef-b994-c93242b87804">A22TNDR37WPX-219352345-53</_dlc_DocId>
    <_dlc_DocIdUrl xmlns="2b13dd97-7bb8-4fef-b994-c93242b87804">
      <Url>https://esp.cdc.gov/sites/nccdphp/APPS/CHWWG/_layouts/15/DocIdRedir.aspx?ID=A22TNDR37WPX-219352345-53</Url>
      <Description>A22TNDR37WPX-219352345-53</Description>
    </_dlc_DocIdUrl>
  </documentManagement>
</p:properties>
</file>

<file path=customXml/itemProps1.xml><?xml version="1.0" encoding="utf-8"?>
<ds:datastoreItem xmlns:ds="http://schemas.openxmlformats.org/officeDocument/2006/customXml" ds:itemID="{8DCC69E1-2144-4CBA-8BCA-36B607C7FD70}"/>
</file>

<file path=customXml/itemProps2.xml><?xml version="1.0" encoding="utf-8"?>
<ds:datastoreItem xmlns:ds="http://schemas.openxmlformats.org/officeDocument/2006/customXml" ds:itemID="{4B985611-77FA-4A17-ABD5-87ECAC1882C1}"/>
</file>

<file path=customXml/itemProps3.xml><?xml version="1.0" encoding="utf-8"?>
<ds:datastoreItem xmlns:ds="http://schemas.openxmlformats.org/officeDocument/2006/customXml" ds:itemID="{C271A35E-27B7-4AEE-AE6A-2BD4FD56DA1B}"/>
</file>

<file path=customXml/itemProps4.xml><?xml version="1.0" encoding="utf-8"?>
<ds:datastoreItem xmlns:ds="http://schemas.openxmlformats.org/officeDocument/2006/customXml" ds:itemID="{4BA2B034-DA09-4ABA-88DA-D5E168575BA9}"/>
</file>

<file path=customXml/itemProps5.xml><?xml version="1.0" encoding="utf-8"?>
<ds:datastoreItem xmlns:ds="http://schemas.openxmlformats.org/officeDocument/2006/customXml" ds:itemID="{BF6FD6C4-AF56-4CC3-AD69-D53D74970495}"/>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2015-05-20T13:44:00Z</dcterms:created>
  <dcterms:modified xsi:type="dcterms:W3CDTF">2015-05-20T13:44:00Z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0x010100C0A18AD72BE22B44AFAB31357F614367</vt:lpwstr>
  </property>
  <property fmtid="{D5CDD505-2E9C-101B-9397-08002B2CF9AE}" pid="5" name="FileLeafRef">
    <vt:lpwstr>Technical Assistance Guide-CHW Work in DSME under 1305_5-8-15.docx</vt:lpwstr>
  </property>
  <property fmtid="{D5CDD505-2E9C-101B-9397-08002B2CF9AE}" pid="6" name="_dlc_DocIdItemGuid">
    <vt:lpwstr>d2349329-3923-4bf8-a4a7-16affcb0a09a</vt:lpwstr>
  </property>
  <property fmtid="{D5CDD505-2E9C-101B-9397-08002B2CF9AE}" pid="7" name="source_item_id">
    <vt:lpwstr>59</vt:lpwstr>
  </property>
</Properties>
</file>